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4B21" w14:textId="77777777" w:rsidR="004B2075" w:rsidRPr="004B2075" w:rsidRDefault="004B2075" w:rsidP="00925ECC">
      <w:pPr>
        <w:pStyle w:val="Heading1"/>
        <w:spacing w:before="0" w:line="276" w:lineRule="auto"/>
      </w:pPr>
      <w:r>
        <w:t>Access Guide</w:t>
      </w:r>
    </w:p>
    <w:p w14:paraId="322A2EB8" w14:textId="77777777" w:rsidR="004B2075" w:rsidRPr="004B2075" w:rsidRDefault="006F77AF" w:rsidP="00925ECC">
      <w:pPr>
        <w:pStyle w:val="Title"/>
        <w:spacing w:line="276" w:lineRule="auto"/>
      </w:pPr>
      <w:r>
        <w:rPr>
          <w:b/>
          <w:noProof/>
          <w:lang w:eastAsia="en-GB"/>
        </w:rPr>
        <mc:AlternateContent>
          <mc:Choice Requires="wps">
            <w:drawing>
              <wp:anchor distT="0" distB="0" distL="114300" distR="114300" simplePos="0" relativeHeight="251659264" behindDoc="0" locked="0" layoutInCell="1" allowOverlap="1" wp14:anchorId="3DFFAD63" wp14:editId="14AB8523">
                <wp:simplePos x="0" y="0"/>
                <wp:positionH relativeFrom="margin">
                  <wp:posOffset>10160</wp:posOffset>
                </wp:positionH>
                <wp:positionV relativeFrom="paragraph">
                  <wp:posOffset>432435</wp:posOffset>
                </wp:positionV>
                <wp:extent cx="6755130" cy="45720"/>
                <wp:effectExtent l="0" t="0" r="26670" b="30480"/>
                <wp:wrapNone/>
                <wp:docPr id="3" name="Straight Connector 3"/>
                <wp:cNvGraphicFramePr/>
                <a:graphic xmlns:a="http://schemas.openxmlformats.org/drawingml/2006/main">
                  <a:graphicData uri="http://schemas.microsoft.com/office/word/2010/wordprocessingShape">
                    <wps:wsp>
                      <wps:cNvCnPr/>
                      <wps:spPr>
                        <a:xfrm flipV="1">
                          <a:off x="0" y="0"/>
                          <a:ext cx="6755130" cy="4572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B2B4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34.05pt" to="532.7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" strokecolor="#a5a5a5 [3206]" strokeweight="1.5pt">
                <v:stroke joinstyle="miter"/>
                <w10:wrap anchorx="margin"/>
              </v:line>
            </w:pict>
          </mc:Fallback>
        </mc:AlternateContent>
      </w:r>
      <w:r w:rsidR="00F51A50" w:rsidRPr="004B2075">
        <w:rPr>
          <w:b/>
        </w:rPr>
        <w:t>Falls of Clyde</w:t>
      </w:r>
      <w:r w:rsidR="00F51A50">
        <w:t xml:space="preserve"> </w:t>
      </w:r>
      <w:r w:rsidR="004B2075" w:rsidRPr="004B2075">
        <w:rPr>
          <w:b/>
        </w:rPr>
        <w:t>wildlife reserve</w:t>
      </w:r>
    </w:p>
    <w:p w14:paraId="174F1ABE" w14:textId="77777777" w:rsidR="006F77AF" w:rsidRPr="006F77AF" w:rsidRDefault="004B2075" w:rsidP="00925ECC">
      <w:pPr>
        <w:pStyle w:val="Heading1"/>
        <w:spacing w:line="276" w:lineRule="auto"/>
        <w:sectPr w:rsidR="006F77AF" w:rsidRPr="006F77AF" w:rsidSect="00A51E1B">
          <w:headerReference w:type="default" r:id="rId10"/>
          <w:pgSz w:w="11906" w:h="17338"/>
          <w:pgMar w:top="1453" w:right="546" w:bottom="1060" w:left="664" w:header="720" w:footer="720" w:gutter="0"/>
          <w:cols w:space="720"/>
          <w:noEndnote/>
        </w:sectPr>
      </w:pPr>
      <w:r w:rsidRPr="006F77AF">
        <w:t>Key contact details</w:t>
      </w:r>
    </w:p>
    <w:p w14:paraId="50C1B2F4" w14:textId="77777777" w:rsidR="004B2075" w:rsidRPr="006F77AF" w:rsidRDefault="004B2075" w:rsidP="00925ECC">
      <w:pPr>
        <w:pStyle w:val="Heading2"/>
        <w:spacing w:line="276" w:lineRule="auto"/>
      </w:pPr>
      <w:r w:rsidRPr="006F77AF">
        <w:t>Address</w:t>
      </w:r>
    </w:p>
    <w:p w14:paraId="31FB22DE" w14:textId="77777777" w:rsidR="004B2075" w:rsidRDefault="004B2075" w:rsidP="00925ECC">
      <w:pPr>
        <w:pStyle w:val="Default"/>
        <w:spacing w:line="276" w:lineRule="auto"/>
        <w:rPr>
          <w:bCs/>
          <w:sz w:val="22"/>
          <w:szCs w:val="22"/>
        </w:rPr>
      </w:pPr>
      <w:r>
        <w:rPr>
          <w:bCs/>
          <w:sz w:val="22"/>
          <w:szCs w:val="22"/>
        </w:rPr>
        <w:t>Falls of Clyde Visitor Centre</w:t>
      </w:r>
    </w:p>
    <w:p w14:paraId="0A756B87" w14:textId="77777777" w:rsidR="004B2075" w:rsidRDefault="004B2075" w:rsidP="00925ECC">
      <w:pPr>
        <w:pStyle w:val="Default"/>
        <w:spacing w:line="276" w:lineRule="auto"/>
        <w:rPr>
          <w:bCs/>
          <w:sz w:val="22"/>
          <w:szCs w:val="22"/>
        </w:rPr>
      </w:pPr>
      <w:r>
        <w:rPr>
          <w:bCs/>
          <w:sz w:val="22"/>
          <w:szCs w:val="22"/>
        </w:rPr>
        <w:t>New Lanark</w:t>
      </w:r>
    </w:p>
    <w:p w14:paraId="55AADB74" w14:textId="77777777" w:rsidR="004B2075" w:rsidRDefault="004B2075" w:rsidP="00925ECC">
      <w:pPr>
        <w:pStyle w:val="Default"/>
        <w:spacing w:line="276" w:lineRule="auto"/>
        <w:rPr>
          <w:bCs/>
          <w:sz w:val="22"/>
          <w:szCs w:val="22"/>
        </w:rPr>
      </w:pPr>
      <w:r>
        <w:rPr>
          <w:bCs/>
          <w:sz w:val="22"/>
          <w:szCs w:val="22"/>
        </w:rPr>
        <w:t>South Lanarkshire</w:t>
      </w:r>
    </w:p>
    <w:p w14:paraId="16B1E0F0" w14:textId="77777777" w:rsidR="004B2075" w:rsidRDefault="006F77AF" w:rsidP="00925ECC">
      <w:pPr>
        <w:pStyle w:val="Default"/>
        <w:spacing w:line="276" w:lineRule="auto"/>
        <w:rPr>
          <w:bCs/>
          <w:sz w:val="22"/>
          <w:szCs w:val="22"/>
        </w:rPr>
      </w:pPr>
      <w:r>
        <w:rPr>
          <w:bCs/>
          <w:sz w:val="22"/>
          <w:szCs w:val="22"/>
        </w:rPr>
        <w:t>ML11 9DB</w:t>
      </w:r>
    </w:p>
    <w:p w14:paraId="410F0AF7" w14:textId="77777777" w:rsidR="006F77AF" w:rsidRPr="006F77AF" w:rsidRDefault="006F77AF" w:rsidP="00925ECC">
      <w:pPr>
        <w:pStyle w:val="Heading2"/>
        <w:spacing w:line="276" w:lineRule="auto"/>
      </w:pPr>
      <w:r>
        <w:t>Office telephone</w:t>
      </w:r>
    </w:p>
    <w:p w14:paraId="79246CE9" w14:textId="77777777" w:rsidR="006F77AF" w:rsidRPr="006F77AF" w:rsidRDefault="006F77AF" w:rsidP="00925ECC">
      <w:pPr>
        <w:pStyle w:val="Default"/>
        <w:spacing w:line="276" w:lineRule="auto"/>
        <w:rPr>
          <w:sz w:val="22"/>
          <w:szCs w:val="18"/>
        </w:rPr>
      </w:pPr>
      <w:r w:rsidRPr="006F77AF">
        <w:rPr>
          <w:sz w:val="22"/>
          <w:szCs w:val="18"/>
        </w:rPr>
        <w:t xml:space="preserve">01555 665262 </w:t>
      </w:r>
    </w:p>
    <w:p w14:paraId="057315EB" w14:textId="77777777" w:rsidR="006F77AF" w:rsidRDefault="006F77AF" w:rsidP="00925ECC">
      <w:pPr>
        <w:pStyle w:val="Default"/>
        <w:spacing w:line="276" w:lineRule="auto"/>
        <w:rPr>
          <w:sz w:val="20"/>
          <w:szCs w:val="18"/>
        </w:rPr>
      </w:pPr>
    </w:p>
    <w:p w14:paraId="2B1C81CF" w14:textId="77777777" w:rsidR="006F77AF" w:rsidRDefault="006F77AF" w:rsidP="00925ECC">
      <w:pPr>
        <w:pStyle w:val="Heading2"/>
        <w:spacing w:line="276" w:lineRule="auto"/>
      </w:pPr>
      <w:r>
        <w:t>Email</w:t>
      </w:r>
    </w:p>
    <w:p w14:paraId="7FACA6D4" w14:textId="77777777" w:rsidR="006F77AF" w:rsidRPr="006F77AF" w:rsidRDefault="00541229" w:rsidP="00925ECC">
      <w:pPr>
        <w:spacing w:line="276" w:lineRule="auto"/>
        <w:sectPr w:rsidR="006F77AF" w:rsidRPr="006F77AF" w:rsidSect="006F77AF">
          <w:type w:val="continuous"/>
          <w:pgSz w:w="11906" w:h="17338"/>
          <w:pgMar w:top="1453" w:right="546" w:bottom="1060" w:left="664" w:header="720" w:footer="720" w:gutter="0"/>
          <w:cols w:num="2" w:space="720"/>
          <w:noEndnote/>
        </w:sectPr>
      </w:pPr>
      <w:hyperlink r:id="rId11" w:history="1">
        <w:r w:rsidR="006F77AF" w:rsidRPr="00FB079D">
          <w:rPr>
            <w:rStyle w:val="Hyperlink"/>
          </w:rPr>
          <w:t>fallsofclyde@scottishwildlifetrust.org.uk</w:t>
        </w:r>
      </w:hyperlink>
      <w:r w:rsidR="006F77AF">
        <w:t xml:space="preserve"> </w:t>
      </w:r>
    </w:p>
    <w:p w14:paraId="1D8921E8" w14:textId="77777777" w:rsidR="004B2075" w:rsidRPr="004B2075" w:rsidRDefault="006F77AF" w:rsidP="00925ECC">
      <w:pPr>
        <w:pStyle w:val="Default"/>
        <w:spacing w:line="276" w:lineRule="auto"/>
        <w:rPr>
          <w:bCs/>
          <w:sz w:val="22"/>
          <w:szCs w:val="22"/>
        </w:rPr>
      </w:pPr>
      <w:r>
        <w:rPr>
          <w:b/>
          <w:noProof/>
          <w:lang w:eastAsia="en-GB"/>
        </w:rPr>
        <mc:AlternateContent>
          <mc:Choice Requires="wps">
            <w:drawing>
              <wp:anchor distT="0" distB="0" distL="114300" distR="114300" simplePos="0" relativeHeight="251661312" behindDoc="0" locked="0" layoutInCell="1" allowOverlap="1" wp14:anchorId="131F3ED9" wp14:editId="30BAC7FA">
                <wp:simplePos x="0" y="0"/>
                <wp:positionH relativeFrom="page">
                  <wp:posOffset>442418</wp:posOffset>
                </wp:positionH>
                <wp:positionV relativeFrom="paragraph">
                  <wp:posOffset>9067</wp:posOffset>
                </wp:positionV>
                <wp:extent cx="6755641" cy="46346"/>
                <wp:effectExtent l="0" t="0" r="26670" b="30480"/>
                <wp:wrapNone/>
                <wp:docPr id="6" name="Straight Connector 6"/>
                <wp:cNvGraphicFramePr/>
                <a:graphic xmlns:a="http://schemas.openxmlformats.org/drawingml/2006/main">
                  <a:graphicData uri="http://schemas.microsoft.com/office/word/2010/wordprocessingShape">
                    <wps:wsp>
                      <wps:cNvCnPr/>
                      <wps:spPr>
                        <a:xfrm flipV="1">
                          <a:off x="0" y="0"/>
                          <a:ext cx="6755641" cy="46346"/>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75A71"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85pt,.7pt" to="566.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" strokecolor="#a5a5a5 [3206]" strokeweight="1.5pt">
                <v:stroke joinstyle="miter"/>
                <w10:wrap anchorx="page"/>
              </v:line>
            </w:pict>
          </mc:Fallback>
        </mc:AlternateContent>
      </w:r>
    </w:p>
    <w:p w14:paraId="30E683BE" w14:textId="77777777" w:rsidR="00F51A50" w:rsidRDefault="004B2075" w:rsidP="00925ECC">
      <w:pPr>
        <w:pStyle w:val="Heading1"/>
        <w:spacing w:before="0" w:after="240" w:line="276" w:lineRule="auto"/>
      </w:pPr>
      <w:r>
        <w:t>Before your v</w:t>
      </w:r>
      <w:r w:rsidR="00F51A50">
        <w:t xml:space="preserve">isit </w:t>
      </w:r>
    </w:p>
    <w:p w14:paraId="1658EE49" w14:textId="6ACE5138" w:rsidR="00F51A50" w:rsidRPr="006F77AF" w:rsidRDefault="00F51A50" w:rsidP="00925ECC">
      <w:pPr>
        <w:pStyle w:val="Default"/>
        <w:numPr>
          <w:ilvl w:val="0"/>
          <w:numId w:val="3"/>
        </w:numPr>
        <w:spacing w:after="61" w:line="276" w:lineRule="auto"/>
        <w:rPr>
          <w:sz w:val="22"/>
          <w:szCs w:val="20"/>
        </w:rPr>
      </w:pPr>
      <w:r w:rsidRPr="006F77AF">
        <w:rPr>
          <w:sz w:val="22"/>
          <w:szCs w:val="20"/>
        </w:rPr>
        <w:t>The Visitor Centre is open</w:t>
      </w:r>
      <w:r w:rsidR="00561855">
        <w:rPr>
          <w:sz w:val="22"/>
          <w:szCs w:val="20"/>
        </w:rPr>
        <w:t xml:space="preserve"> Thursday to Monday, </w:t>
      </w:r>
      <w:r w:rsidRPr="006F77AF">
        <w:rPr>
          <w:sz w:val="22"/>
          <w:szCs w:val="20"/>
        </w:rPr>
        <w:t xml:space="preserve">from </w:t>
      </w:r>
      <w:r w:rsidRPr="006F77AF">
        <w:rPr>
          <w:b/>
          <w:sz w:val="22"/>
          <w:szCs w:val="20"/>
        </w:rPr>
        <w:t>10am – 4pm</w:t>
      </w:r>
      <w:r w:rsidRPr="006F77AF">
        <w:rPr>
          <w:sz w:val="22"/>
          <w:szCs w:val="20"/>
        </w:rPr>
        <w:t xml:space="preserve">. </w:t>
      </w:r>
    </w:p>
    <w:p w14:paraId="6CBA2D53" w14:textId="77777777" w:rsidR="00F51A50" w:rsidRPr="006F77AF" w:rsidRDefault="00F51A50" w:rsidP="00925ECC">
      <w:pPr>
        <w:pStyle w:val="Default"/>
        <w:numPr>
          <w:ilvl w:val="0"/>
          <w:numId w:val="3"/>
        </w:numPr>
        <w:spacing w:after="61" w:line="276" w:lineRule="auto"/>
        <w:rPr>
          <w:sz w:val="22"/>
          <w:szCs w:val="20"/>
        </w:rPr>
      </w:pPr>
      <w:r w:rsidRPr="006F77AF">
        <w:rPr>
          <w:sz w:val="22"/>
          <w:szCs w:val="20"/>
        </w:rPr>
        <w:t xml:space="preserve">The Visitor Centre is currently unmanned, although </w:t>
      </w:r>
      <w:r w:rsidRPr="006F77AF">
        <w:rPr>
          <w:b/>
          <w:sz w:val="22"/>
          <w:szCs w:val="20"/>
        </w:rPr>
        <w:t>non-members are asked to pay £3</w:t>
      </w:r>
      <w:r w:rsidRPr="006F77AF">
        <w:rPr>
          <w:sz w:val="22"/>
          <w:szCs w:val="20"/>
        </w:rPr>
        <w:t xml:space="preserve">. </w:t>
      </w:r>
    </w:p>
    <w:p w14:paraId="3D69BBF1" w14:textId="77777777" w:rsidR="00F51A50" w:rsidRDefault="004B2075" w:rsidP="00925ECC">
      <w:pPr>
        <w:pStyle w:val="Default"/>
        <w:numPr>
          <w:ilvl w:val="0"/>
          <w:numId w:val="3"/>
        </w:numPr>
        <w:spacing w:after="61" w:line="276" w:lineRule="auto"/>
        <w:rPr>
          <w:sz w:val="22"/>
          <w:szCs w:val="20"/>
        </w:rPr>
      </w:pPr>
      <w:r w:rsidRPr="006F77AF">
        <w:rPr>
          <w:sz w:val="22"/>
          <w:szCs w:val="20"/>
        </w:rPr>
        <w:t xml:space="preserve">Scottish Wildlife Trust </w:t>
      </w:r>
      <w:r w:rsidRPr="006F77AF">
        <w:rPr>
          <w:b/>
          <w:sz w:val="22"/>
          <w:szCs w:val="20"/>
        </w:rPr>
        <w:t>members enjoy</w:t>
      </w:r>
      <w:r w:rsidRPr="006F77AF">
        <w:rPr>
          <w:sz w:val="22"/>
          <w:szCs w:val="20"/>
        </w:rPr>
        <w:t xml:space="preserve"> </w:t>
      </w:r>
      <w:r w:rsidRPr="006F77AF">
        <w:rPr>
          <w:b/>
          <w:sz w:val="22"/>
          <w:szCs w:val="20"/>
        </w:rPr>
        <w:t>free entry</w:t>
      </w:r>
      <w:r w:rsidR="00F51A50" w:rsidRPr="006F77AF">
        <w:rPr>
          <w:sz w:val="22"/>
          <w:szCs w:val="20"/>
        </w:rPr>
        <w:t xml:space="preserve">. </w:t>
      </w:r>
    </w:p>
    <w:p w14:paraId="1C5BF0E2" w14:textId="77777777" w:rsidR="00733ECA" w:rsidRPr="00733ECA" w:rsidRDefault="00733ECA" w:rsidP="00733ECA">
      <w:pPr>
        <w:pStyle w:val="Default"/>
        <w:numPr>
          <w:ilvl w:val="0"/>
          <w:numId w:val="3"/>
        </w:numPr>
        <w:spacing w:after="61" w:line="276" w:lineRule="auto"/>
        <w:rPr>
          <w:szCs w:val="20"/>
        </w:rPr>
      </w:pPr>
      <w:r w:rsidRPr="00733ECA">
        <w:rPr>
          <w:sz w:val="22"/>
          <w:szCs w:val="20"/>
        </w:rPr>
        <w:t>Although some sections of the walks are accessible, due to the t</w:t>
      </w:r>
      <w:r>
        <w:rPr>
          <w:sz w:val="22"/>
          <w:szCs w:val="20"/>
        </w:rPr>
        <w:t>errain and gradient of paths,</w:t>
      </w:r>
      <w:r w:rsidRPr="00733ECA">
        <w:rPr>
          <w:sz w:val="22"/>
          <w:szCs w:val="20"/>
        </w:rPr>
        <w:t xml:space="preserve"> visitor</w:t>
      </w:r>
      <w:r>
        <w:rPr>
          <w:sz w:val="22"/>
          <w:szCs w:val="20"/>
        </w:rPr>
        <w:t>s with access issues,</w:t>
      </w:r>
      <w:r w:rsidRPr="00733ECA">
        <w:rPr>
          <w:sz w:val="22"/>
          <w:szCs w:val="20"/>
        </w:rPr>
        <w:t xml:space="preserve"> particularly using a wheelchair is unlikely to be able to</w:t>
      </w:r>
      <w:r>
        <w:rPr>
          <w:sz w:val="22"/>
          <w:szCs w:val="20"/>
        </w:rPr>
        <w:t xml:space="preserve"> complete any of the full walks.</w:t>
      </w:r>
    </w:p>
    <w:p w14:paraId="0E34C9E6" w14:textId="77777777" w:rsidR="00F51A50" w:rsidRPr="006F77AF" w:rsidRDefault="00F56C70" w:rsidP="00925ECC">
      <w:pPr>
        <w:pStyle w:val="Default"/>
        <w:numPr>
          <w:ilvl w:val="0"/>
          <w:numId w:val="3"/>
        </w:numPr>
        <w:spacing w:after="61" w:line="276" w:lineRule="auto"/>
        <w:rPr>
          <w:sz w:val="22"/>
          <w:szCs w:val="20"/>
        </w:rPr>
      </w:pPr>
      <w:r>
        <w:rPr>
          <w:sz w:val="22"/>
          <w:szCs w:val="20"/>
        </w:rPr>
        <w:t>Assistance dogs welcome.</w:t>
      </w:r>
    </w:p>
    <w:p w14:paraId="1A322E16" w14:textId="77777777" w:rsidR="006F77AF" w:rsidRDefault="006F77AF" w:rsidP="00925ECC">
      <w:pPr>
        <w:pStyle w:val="Default"/>
        <w:spacing w:line="276" w:lineRule="auto"/>
        <w:rPr>
          <w:sz w:val="22"/>
          <w:szCs w:val="20"/>
        </w:rPr>
      </w:pPr>
    </w:p>
    <w:p w14:paraId="121EB7F2" w14:textId="24B1EF99" w:rsidR="00F51A50" w:rsidRPr="00925ECC" w:rsidRDefault="007E3E78" w:rsidP="00925ECC">
      <w:pPr>
        <w:pStyle w:val="Default"/>
        <w:spacing w:line="276" w:lineRule="auto"/>
        <w:rPr>
          <w:sz w:val="22"/>
          <w:szCs w:val="20"/>
        </w:rPr>
      </w:pPr>
      <w:r>
        <w:rPr>
          <w:sz w:val="22"/>
          <w:szCs w:val="20"/>
        </w:rPr>
        <w:t xml:space="preserve">The Trust </w:t>
      </w:r>
      <w:r w:rsidR="00F51A50" w:rsidRPr="00925ECC">
        <w:rPr>
          <w:sz w:val="22"/>
          <w:szCs w:val="20"/>
        </w:rPr>
        <w:t xml:space="preserve">will promote and provide, where practical, access to its wildlife reserves for all individuals, irrespective of age and ability in accordance with the location, terrain and nature conservation requirements of the reserve. </w:t>
      </w:r>
    </w:p>
    <w:p w14:paraId="3F836A00" w14:textId="77777777" w:rsidR="00F51A50" w:rsidRDefault="00733ECA" w:rsidP="00925ECC">
      <w:pPr>
        <w:pStyle w:val="Heading1"/>
        <w:spacing w:line="276" w:lineRule="auto"/>
      </w:pPr>
      <w:r>
        <w:t>Getting to the r</w:t>
      </w:r>
      <w:r w:rsidR="00F51A50">
        <w:t xml:space="preserve">eserve </w:t>
      </w:r>
    </w:p>
    <w:p w14:paraId="2F86467C" w14:textId="67DBA21E" w:rsidR="00114263" w:rsidRPr="00925ECC" w:rsidRDefault="00114263" w:rsidP="00925ECC">
      <w:pPr>
        <w:pStyle w:val="Default"/>
        <w:spacing w:after="240" w:line="276" w:lineRule="auto"/>
        <w:rPr>
          <w:sz w:val="22"/>
          <w:szCs w:val="20"/>
        </w:rPr>
      </w:pPr>
      <w:r w:rsidRPr="00925ECC">
        <w:rPr>
          <w:sz w:val="22"/>
          <w:szCs w:val="20"/>
        </w:rPr>
        <w:t>The Falls of Clyd</w:t>
      </w:r>
      <w:r w:rsidR="00925ECC" w:rsidRPr="00925ECC">
        <w:rPr>
          <w:sz w:val="22"/>
          <w:szCs w:val="20"/>
        </w:rPr>
        <w:t>e reserve lies approximately 1</w:t>
      </w:r>
      <w:r w:rsidRPr="00925ECC">
        <w:rPr>
          <w:sz w:val="22"/>
          <w:szCs w:val="20"/>
        </w:rPr>
        <w:t xml:space="preserve"> mile south of the town of Lanark, and is reached through the historic village of New Lanark, signposted from all major routes. The main entry to the reserve is at New Lanark</w:t>
      </w:r>
      <w:r w:rsidR="00883566">
        <w:rPr>
          <w:sz w:val="22"/>
          <w:szCs w:val="20"/>
        </w:rPr>
        <w:t xml:space="preserve"> village. </w:t>
      </w:r>
    </w:p>
    <w:p w14:paraId="4D4ADDA2" w14:textId="77777777" w:rsidR="00157E9F" w:rsidRDefault="00114263" w:rsidP="00925ECC">
      <w:pPr>
        <w:pStyle w:val="Heading2"/>
        <w:spacing w:line="276" w:lineRule="auto"/>
      </w:pPr>
      <w:r>
        <w:t>By car</w:t>
      </w:r>
    </w:p>
    <w:p w14:paraId="4C2580D8" w14:textId="77777777" w:rsidR="00593CCD" w:rsidRDefault="00523E56" w:rsidP="00925ECC">
      <w:pPr>
        <w:pStyle w:val="Default"/>
        <w:spacing w:after="63" w:line="276" w:lineRule="auto"/>
        <w:rPr>
          <w:sz w:val="22"/>
          <w:szCs w:val="20"/>
        </w:rPr>
      </w:pPr>
      <w:r>
        <w:rPr>
          <w:sz w:val="22"/>
          <w:szCs w:val="20"/>
        </w:rPr>
        <w:t>Follow directions to Lanark, after which you can reach the reserve by</w:t>
      </w:r>
      <w:r w:rsidR="00F51A50" w:rsidRPr="00925ECC">
        <w:rPr>
          <w:sz w:val="22"/>
          <w:szCs w:val="20"/>
        </w:rPr>
        <w:t xml:space="preserve"> </w:t>
      </w:r>
      <w:r>
        <w:rPr>
          <w:sz w:val="22"/>
          <w:szCs w:val="20"/>
        </w:rPr>
        <w:t>following</w:t>
      </w:r>
      <w:r>
        <w:rPr>
          <w:b/>
          <w:sz w:val="22"/>
          <w:szCs w:val="20"/>
        </w:rPr>
        <w:t xml:space="preserve"> </w:t>
      </w:r>
      <w:r>
        <w:rPr>
          <w:sz w:val="22"/>
          <w:szCs w:val="20"/>
        </w:rPr>
        <w:t>the</w:t>
      </w:r>
      <w:r>
        <w:rPr>
          <w:b/>
          <w:sz w:val="22"/>
          <w:szCs w:val="20"/>
        </w:rPr>
        <w:t xml:space="preserve"> brown signs for New Lanark World</w:t>
      </w:r>
      <w:r w:rsidR="00F51A50" w:rsidRPr="00925ECC">
        <w:rPr>
          <w:b/>
          <w:sz w:val="22"/>
          <w:szCs w:val="20"/>
        </w:rPr>
        <w:t xml:space="preserve"> Heritage Site</w:t>
      </w:r>
      <w:r w:rsidR="00F51A50" w:rsidRPr="00925ECC">
        <w:rPr>
          <w:sz w:val="22"/>
          <w:szCs w:val="20"/>
        </w:rPr>
        <w:t xml:space="preserve"> until y</w:t>
      </w:r>
      <w:r w:rsidR="00114263" w:rsidRPr="00925ECC">
        <w:rPr>
          <w:sz w:val="22"/>
          <w:szCs w:val="20"/>
        </w:rPr>
        <w:t>ou arrive at the site entrance.</w:t>
      </w:r>
    </w:p>
    <w:p w14:paraId="55CCB503" w14:textId="26F23A28" w:rsidR="00114263" w:rsidRPr="006049D1" w:rsidRDefault="00593CCD" w:rsidP="00925ECC">
      <w:pPr>
        <w:pStyle w:val="Default"/>
        <w:spacing w:after="63" w:line="276" w:lineRule="auto"/>
        <w:rPr>
          <w:color w:val="auto"/>
          <w:szCs w:val="20"/>
        </w:rPr>
      </w:pPr>
      <w:r w:rsidRPr="006049D1">
        <w:rPr>
          <w:bCs/>
          <w:color w:val="auto"/>
          <w:szCs w:val="20"/>
          <w:u w:val="single"/>
        </w:rPr>
        <w:t>Parking is in the</w:t>
      </w:r>
      <w:r w:rsidRPr="006049D1">
        <w:rPr>
          <w:b/>
          <w:color w:val="auto"/>
          <w:szCs w:val="20"/>
          <w:u w:val="single"/>
        </w:rPr>
        <w:t xml:space="preserve"> </w:t>
      </w:r>
      <w:hyperlink r:id="rId12" w:history="1">
        <w:r w:rsidR="00561855" w:rsidRPr="006049D1">
          <w:rPr>
            <w:rStyle w:val="Hyperlink"/>
            <w:b/>
            <w:color w:val="auto"/>
            <w:szCs w:val="20"/>
          </w:rPr>
          <w:t>New Lanark top car park</w:t>
        </w:r>
      </w:hyperlink>
    </w:p>
    <w:p w14:paraId="29490610" w14:textId="77777777" w:rsidR="00114263" w:rsidRDefault="00925ECC" w:rsidP="00416DAA">
      <w:pPr>
        <w:pStyle w:val="Default"/>
        <w:spacing w:line="276" w:lineRule="auto"/>
        <w:rPr>
          <w:sz w:val="22"/>
          <w:szCs w:val="20"/>
        </w:rPr>
      </w:pPr>
      <w:r>
        <w:rPr>
          <w:sz w:val="22"/>
          <w:szCs w:val="20"/>
        </w:rPr>
        <w:t>From the New Lanark car park, walk down into the village, through the iron gates and down the steps to the right of the New Lanark Visitor Centre</w:t>
      </w:r>
      <w:r w:rsidR="00416DAA">
        <w:rPr>
          <w:sz w:val="22"/>
          <w:szCs w:val="20"/>
        </w:rPr>
        <w:t xml:space="preserve">, </w:t>
      </w:r>
      <w:r w:rsidR="00416DAA">
        <w:rPr>
          <w:b/>
          <w:sz w:val="22"/>
          <w:szCs w:val="20"/>
        </w:rPr>
        <w:t>following the signage to the Falls of Clyde reserve</w:t>
      </w:r>
      <w:r w:rsidR="00416DAA">
        <w:rPr>
          <w:sz w:val="22"/>
          <w:szCs w:val="20"/>
        </w:rPr>
        <w:t>.</w:t>
      </w:r>
      <w:r w:rsidR="00523E56">
        <w:rPr>
          <w:sz w:val="22"/>
          <w:szCs w:val="20"/>
        </w:rPr>
        <w:t xml:space="preserve"> Details for blue badge holders overleaf.</w:t>
      </w:r>
    </w:p>
    <w:p w14:paraId="717A62B6" w14:textId="77777777" w:rsidR="00416DAA" w:rsidRPr="00416DAA" w:rsidRDefault="00416DAA" w:rsidP="00416DAA">
      <w:pPr>
        <w:pStyle w:val="Default"/>
        <w:spacing w:line="276" w:lineRule="auto"/>
        <w:rPr>
          <w:sz w:val="22"/>
          <w:szCs w:val="20"/>
        </w:rPr>
      </w:pPr>
    </w:p>
    <w:p w14:paraId="7F29C438" w14:textId="77777777" w:rsidR="00114263" w:rsidRDefault="00F51A50" w:rsidP="00925ECC">
      <w:pPr>
        <w:pStyle w:val="Heading2"/>
        <w:spacing w:line="276" w:lineRule="auto"/>
      </w:pPr>
      <w:r>
        <w:t>By bus</w:t>
      </w:r>
    </w:p>
    <w:p w14:paraId="00598BF6" w14:textId="632CCCAC" w:rsidR="00114263" w:rsidRDefault="00F51A50" w:rsidP="00416DAA">
      <w:pPr>
        <w:pStyle w:val="Default"/>
        <w:spacing w:line="276" w:lineRule="auto"/>
        <w:rPr>
          <w:sz w:val="22"/>
          <w:szCs w:val="20"/>
        </w:rPr>
      </w:pPr>
      <w:r w:rsidRPr="00925ECC">
        <w:rPr>
          <w:sz w:val="22"/>
          <w:szCs w:val="20"/>
        </w:rPr>
        <w:t xml:space="preserve">There is a bus service available between Buchanan Bus Station in Glasgow and Lanark. You can then take the hourly number 135 bus from Lanark to New Lanark. For timetables, visit </w:t>
      </w:r>
      <w:hyperlink r:id="rId13" w:history="1">
        <w:proofErr w:type="spellStart"/>
        <w:r w:rsidR="00561855" w:rsidRPr="00561855">
          <w:rPr>
            <w:rStyle w:val="Hyperlink"/>
            <w:sz w:val="22"/>
            <w:szCs w:val="20"/>
          </w:rPr>
          <w:t>Traveline</w:t>
        </w:r>
        <w:proofErr w:type="spellEnd"/>
        <w:r w:rsidR="00561855" w:rsidRPr="00561855">
          <w:rPr>
            <w:rStyle w:val="Hyperlink"/>
            <w:sz w:val="22"/>
            <w:szCs w:val="20"/>
          </w:rPr>
          <w:t xml:space="preserve"> Scotland</w:t>
        </w:r>
      </w:hyperlink>
    </w:p>
    <w:p w14:paraId="065B1A56" w14:textId="77777777" w:rsidR="00416DAA" w:rsidRPr="00925ECC" w:rsidRDefault="00416DAA" w:rsidP="00416DAA">
      <w:pPr>
        <w:pStyle w:val="Default"/>
        <w:spacing w:line="276" w:lineRule="auto"/>
        <w:rPr>
          <w:sz w:val="22"/>
          <w:szCs w:val="20"/>
        </w:rPr>
      </w:pPr>
    </w:p>
    <w:p w14:paraId="700E1109" w14:textId="77777777" w:rsidR="00114263" w:rsidRDefault="00114263" w:rsidP="00925ECC">
      <w:pPr>
        <w:pStyle w:val="Heading2"/>
        <w:spacing w:line="276" w:lineRule="auto"/>
      </w:pPr>
      <w:r>
        <w:t>By train</w:t>
      </w:r>
    </w:p>
    <w:p w14:paraId="66B06C88" w14:textId="616CF785" w:rsidR="00F51A50" w:rsidRDefault="00F51A50" w:rsidP="00925ECC">
      <w:pPr>
        <w:pStyle w:val="Default"/>
        <w:spacing w:line="276" w:lineRule="auto"/>
        <w:rPr>
          <w:sz w:val="22"/>
          <w:szCs w:val="20"/>
        </w:rPr>
      </w:pPr>
      <w:r w:rsidRPr="00925ECC">
        <w:rPr>
          <w:sz w:val="22"/>
          <w:szCs w:val="20"/>
        </w:rPr>
        <w:t xml:space="preserve">Two trains every hour run from Glasgow Central or Motherwell to Lanark, full details can be found </w:t>
      </w:r>
      <w:r w:rsidR="00523E56">
        <w:rPr>
          <w:sz w:val="22"/>
          <w:szCs w:val="20"/>
        </w:rPr>
        <w:t xml:space="preserve">on the </w:t>
      </w:r>
      <w:hyperlink r:id="rId14" w:history="1">
        <w:proofErr w:type="spellStart"/>
        <w:r w:rsidR="00561855" w:rsidRPr="00561855">
          <w:rPr>
            <w:rStyle w:val="Hyperlink"/>
            <w:sz w:val="22"/>
            <w:szCs w:val="20"/>
          </w:rPr>
          <w:t>Scotrail</w:t>
        </w:r>
        <w:proofErr w:type="spellEnd"/>
      </w:hyperlink>
      <w:r w:rsidR="00561855">
        <w:rPr>
          <w:sz w:val="22"/>
          <w:szCs w:val="20"/>
        </w:rPr>
        <w:t xml:space="preserve"> </w:t>
      </w:r>
      <w:r w:rsidR="00523E56">
        <w:rPr>
          <w:sz w:val="22"/>
          <w:szCs w:val="20"/>
        </w:rPr>
        <w:t>website. There is</w:t>
      </w:r>
      <w:r w:rsidRPr="00925ECC">
        <w:rPr>
          <w:sz w:val="22"/>
          <w:szCs w:val="20"/>
        </w:rPr>
        <w:t xml:space="preserve"> a taxi stance and bus stop just outside the station. </w:t>
      </w:r>
    </w:p>
    <w:p w14:paraId="1940846F" w14:textId="77777777" w:rsidR="009518AA" w:rsidRDefault="009518AA" w:rsidP="00925ECC">
      <w:pPr>
        <w:pStyle w:val="Default"/>
        <w:spacing w:line="276" w:lineRule="auto"/>
        <w:rPr>
          <w:sz w:val="22"/>
          <w:szCs w:val="20"/>
        </w:rPr>
      </w:pPr>
    </w:p>
    <w:p w14:paraId="5B2566CC" w14:textId="77777777" w:rsidR="009518AA" w:rsidRDefault="009518AA" w:rsidP="00925ECC">
      <w:pPr>
        <w:pStyle w:val="Default"/>
        <w:spacing w:line="276" w:lineRule="auto"/>
        <w:rPr>
          <w:sz w:val="22"/>
          <w:szCs w:val="20"/>
        </w:rPr>
      </w:pPr>
    </w:p>
    <w:p w14:paraId="44E57D18" w14:textId="77777777" w:rsidR="009518AA" w:rsidRPr="00925ECC" w:rsidRDefault="009518AA" w:rsidP="00925ECC">
      <w:pPr>
        <w:pStyle w:val="Default"/>
        <w:spacing w:line="276" w:lineRule="auto"/>
        <w:rPr>
          <w:sz w:val="22"/>
          <w:szCs w:val="20"/>
        </w:rPr>
      </w:pPr>
    </w:p>
    <w:p w14:paraId="32FCEB85" w14:textId="77777777" w:rsidR="00F51A50" w:rsidRPr="00492962" w:rsidRDefault="00F754FD" w:rsidP="00492962">
      <w:pPr>
        <w:rPr>
          <w:sz w:val="32"/>
          <w:szCs w:val="32"/>
        </w:rPr>
      </w:pPr>
      <w:r w:rsidRPr="00F754FD">
        <w:rPr>
          <w:noProof/>
          <w:lang w:eastAsia="en-GB"/>
        </w:rPr>
        <mc:AlternateContent>
          <mc:Choice Requires="wps">
            <w:drawing>
              <wp:anchor distT="45720" distB="45720" distL="114300" distR="114300" simplePos="0" relativeHeight="251663360" behindDoc="0" locked="0" layoutInCell="1" allowOverlap="1" wp14:anchorId="08967DB1" wp14:editId="1060A7CD">
                <wp:simplePos x="0" y="0"/>
                <wp:positionH relativeFrom="margin">
                  <wp:align>right</wp:align>
                </wp:positionH>
                <wp:positionV relativeFrom="paragraph">
                  <wp:posOffset>513715</wp:posOffset>
                </wp:positionV>
                <wp:extent cx="6757035" cy="4274820"/>
                <wp:effectExtent l="19050" t="19050" r="2476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4274820"/>
                        </a:xfrm>
                        <a:prstGeom prst="rect">
                          <a:avLst/>
                        </a:prstGeom>
                        <a:solidFill>
                          <a:srgbClr val="FFFFFF"/>
                        </a:solidFill>
                        <a:ln w="38100">
                          <a:solidFill>
                            <a:schemeClr val="accent1">
                              <a:lumMod val="50000"/>
                            </a:schemeClr>
                          </a:solidFill>
                          <a:miter lim="800000"/>
                          <a:headEnd/>
                          <a:tailEnd/>
                        </a:ln>
                      </wps:spPr>
                      <wps:txbx>
                        <w:txbxContent>
                          <w:p w14:paraId="2908F54A" w14:textId="77777777" w:rsidR="00F754FD" w:rsidRPr="00925ECC" w:rsidRDefault="00F754FD" w:rsidP="00492962">
                            <w:pPr>
                              <w:pStyle w:val="Heading1"/>
                              <w:spacing w:before="0" w:after="240"/>
                            </w:pPr>
                            <w:r>
                              <w:t>Blue Badge holders</w:t>
                            </w:r>
                          </w:p>
                          <w:p w14:paraId="57B6D998" w14:textId="72281902" w:rsidR="00F754FD" w:rsidRDefault="00F754FD" w:rsidP="00F754FD">
                            <w:pPr>
                              <w:pStyle w:val="Default"/>
                              <w:numPr>
                                <w:ilvl w:val="0"/>
                                <w:numId w:val="4"/>
                              </w:numPr>
                              <w:spacing w:line="276" w:lineRule="auto"/>
                              <w:rPr>
                                <w:sz w:val="22"/>
                                <w:szCs w:val="20"/>
                              </w:rPr>
                            </w:pPr>
                            <w:r w:rsidRPr="00523E56">
                              <w:rPr>
                                <w:sz w:val="22"/>
                                <w:szCs w:val="20"/>
                              </w:rPr>
                              <w:t xml:space="preserve">Blue Badge holders may park in </w:t>
                            </w:r>
                            <w:r>
                              <w:rPr>
                                <w:sz w:val="22"/>
                                <w:szCs w:val="20"/>
                              </w:rPr>
                              <w:t>designated parking spaces in New Lanark village</w:t>
                            </w:r>
                            <w:r w:rsidRPr="00523E56">
                              <w:rPr>
                                <w:sz w:val="22"/>
                                <w:szCs w:val="20"/>
                              </w:rPr>
                              <w:t xml:space="preserve">. There are 4 designated spaces in front of the main </w:t>
                            </w:r>
                            <w:hyperlink r:id="rId15" w:history="1">
                              <w:r w:rsidR="006049D1" w:rsidRPr="006049D1">
                                <w:rPr>
                                  <w:rStyle w:val="Hyperlink"/>
                                  <w:sz w:val="22"/>
                                  <w:szCs w:val="20"/>
                                </w:rPr>
                                <w:t>New Lanark visitor centre entrance</w:t>
                              </w:r>
                            </w:hyperlink>
                            <w:r w:rsidR="006049D1">
                              <w:rPr>
                                <w:sz w:val="22"/>
                                <w:szCs w:val="20"/>
                              </w:rPr>
                              <w:t xml:space="preserve"> </w:t>
                            </w:r>
                            <w:r w:rsidRPr="00523E56">
                              <w:rPr>
                                <w:sz w:val="22"/>
                                <w:szCs w:val="20"/>
                              </w:rPr>
                              <w:t>and 4 at the front entranc</w:t>
                            </w:r>
                            <w:r>
                              <w:rPr>
                                <w:sz w:val="22"/>
                                <w:szCs w:val="20"/>
                              </w:rPr>
                              <w:t xml:space="preserve">e of the </w:t>
                            </w:r>
                            <w:hyperlink r:id="rId16" w:history="1">
                              <w:r w:rsidR="006049D1" w:rsidRPr="006049D1">
                                <w:rPr>
                                  <w:rStyle w:val="Hyperlink"/>
                                  <w:sz w:val="22"/>
                                  <w:szCs w:val="20"/>
                                </w:rPr>
                                <w:t>New Lanark Mill Hotel</w:t>
                              </w:r>
                            </w:hyperlink>
                            <w:r>
                              <w:rPr>
                                <w:sz w:val="22"/>
                                <w:szCs w:val="20"/>
                              </w:rPr>
                              <w:t>.</w:t>
                            </w:r>
                            <w:r w:rsidR="00561855">
                              <w:rPr>
                                <w:sz w:val="22"/>
                                <w:szCs w:val="20"/>
                              </w:rPr>
                              <w:t xml:space="preserve"> </w:t>
                            </w:r>
                          </w:p>
                          <w:p w14:paraId="1CC68186" w14:textId="77777777" w:rsidR="00F754FD" w:rsidRDefault="00F754FD" w:rsidP="00F754FD">
                            <w:pPr>
                              <w:pStyle w:val="Default"/>
                              <w:spacing w:line="276" w:lineRule="auto"/>
                              <w:rPr>
                                <w:sz w:val="22"/>
                                <w:szCs w:val="20"/>
                              </w:rPr>
                            </w:pPr>
                          </w:p>
                          <w:p w14:paraId="0663BB57" w14:textId="77777777" w:rsidR="00F754FD" w:rsidRPr="006F77AF" w:rsidRDefault="00F754FD" w:rsidP="00F754FD">
                            <w:pPr>
                              <w:pStyle w:val="Default"/>
                              <w:numPr>
                                <w:ilvl w:val="0"/>
                                <w:numId w:val="4"/>
                              </w:numPr>
                              <w:spacing w:line="276" w:lineRule="auto"/>
                              <w:rPr>
                                <w:sz w:val="22"/>
                                <w:szCs w:val="18"/>
                              </w:rPr>
                            </w:pPr>
                            <w:r>
                              <w:rPr>
                                <w:sz w:val="22"/>
                                <w:szCs w:val="20"/>
                              </w:rPr>
                              <w:t xml:space="preserve">With prior arrangement, it is also possible for Blue Badge holders to park outside the visitor centre. </w:t>
                            </w:r>
                            <w:r w:rsidRPr="00523E56">
                              <w:rPr>
                                <w:sz w:val="22"/>
                                <w:szCs w:val="20"/>
                              </w:rPr>
                              <w:t xml:space="preserve">This involves driving along a busy, predominantly pedestrianized area, so pre warning is advised. </w:t>
                            </w:r>
                            <w:r>
                              <w:rPr>
                                <w:sz w:val="22"/>
                                <w:szCs w:val="20"/>
                              </w:rPr>
                              <w:t xml:space="preserve">Call </w:t>
                            </w:r>
                            <w:r w:rsidRPr="006F77AF">
                              <w:rPr>
                                <w:sz w:val="22"/>
                                <w:szCs w:val="18"/>
                              </w:rPr>
                              <w:t xml:space="preserve">01555 665262 </w:t>
                            </w:r>
                            <w:r>
                              <w:rPr>
                                <w:sz w:val="22"/>
                                <w:szCs w:val="18"/>
                              </w:rPr>
                              <w:t>to arrange this.</w:t>
                            </w:r>
                          </w:p>
                          <w:p w14:paraId="3B169AEC" w14:textId="77777777" w:rsidR="00F754FD" w:rsidRDefault="00F754FD" w:rsidP="00F754FD">
                            <w:pPr>
                              <w:pStyle w:val="Default"/>
                              <w:spacing w:line="276" w:lineRule="auto"/>
                              <w:rPr>
                                <w:sz w:val="22"/>
                                <w:szCs w:val="20"/>
                              </w:rPr>
                            </w:pPr>
                          </w:p>
                          <w:p w14:paraId="6D4230EA" w14:textId="7F735B8F" w:rsidR="00F754FD" w:rsidRDefault="00F754FD" w:rsidP="00F754FD">
                            <w:pPr>
                              <w:pStyle w:val="Default"/>
                              <w:numPr>
                                <w:ilvl w:val="0"/>
                                <w:numId w:val="4"/>
                              </w:numPr>
                              <w:spacing w:line="276" w:lineRule="auto"/>
                              <w:rPr>
                                <w:sz w:val="22"/>
                                <w:szCs w:val="20"/>
                              </w:rPr>
                            </w:pPr>
                            <w:r w:rsidRPr="00523E56">
                              <w:rPr>
                                <w:sz w:val="22"/>
                                <w:szCs w:val="20"/>
                              </w:rPr>
                              <w:t>If using the parking spaces outside the New Lanark Visitor Centre</w:t>
                            </w:r>
                            <w:r>
                              <w:rPr>
                                <w:sz w:val="22"/>
                                <w:szCs w:val="20"/>
                              </w:rPr>
                              <w:t>,</w:t>
                            </w:r>
                            <w:r w:rsidRPr="00523E56">
                              <w:rPr>
                                <w:sz w:val="22"/>
                                <w:szCs w:val="20"/>
                              </w:rPr>
                              <w:t xml:space="preserve"> you can go to the</w:t>
                            </w:r>
                            <w:r w:rsidR="009518AA">
                              <w:rPr>
                                <w:sz w:val="22"/>
                                <w:szCs w:val="20"/>
                              </w:rPr>
                              <w:t xml:space="preserve">ir </w:t>
                            </w:r>
                            <w:r w:rsidRPr="00523E56">
                              <w:rPr>
                                <w:sz w:val="22"/>
                                <w:szCs w:val="20"/>
                              </w:rPr>
                              <w:t xml:space="preserve">Visitor Centre reception desk and ask to use their lift. This lift will take you down to the outer ground level and allows you to avoid a large section of the walk to Falls of Clyde Visitor Centre. The lift holds a maximum of 8 people standing (630kg) and provides audio alerts to floors and door movement. </w:t>
                            </w:r>
                          </w:p>
                          <w:p w14:paraId="1F5B7167" w14:textId="77777777" w:rsidR="00F754FD" w:rsidRDefault="00F754FD" w:rsidP="00F754FD">
                            <w:pPr>
                              <w:pStyle w:val="ListParagraph"/>
                              <w:rPr>
                                <w:szCs w:val="20"/>
                              </w:rPr>
                            </w:pPr>
                          </w:p>
                          <w:p w14:paraId="121A4194" w14:textId="77777777" w:rsidR="00F754FD" w:rsidRPr="00F754FD" w:rsidRDefault="00F754FD" w:rsidP="00F754FD">
                            <w:pPr>
                              <w:pStyle w:val="Default"/>
                              <w:numPr>
                                <w:ilvl w:val="0"/>
                                <w:numId w:val="4"/>
                              </w:numPr>
                              <w:spacing w:line="276" w:lineRule="auto"/>
                              <w:rPr>
                                <w:sz w:val="22"/>
                                <w:szCs w:val="22"/>
                              </w:rPr>
                            </w:pPr>
                            <w:r w:rsidRPr="00F754FD">
                              <w:rPr>
                                <w:sz w:val="22"/>
                                <w:szCs w:val="22"/>
                              </w:rPr>
                              <w:t>If parking in any of the New Lanark designated spaces the walk to the Falls of Clyde Visitor Centre is straight forward but fairly long. The entire route is on a wide, smooth tarred surface. If following the Scottish Wildlife Trust</w:t>
                            </w:r>
                            <w:r>
                              <w:rPr>
                                <w:sz w:val="22"/>
                                <w:szCs w:val="22"/>
                              </w:rPr>
                              <w:t xml:space="preserve"> </w:t>
                            </w:r>
                            <w:r w:rsidRPr="00F754FD">
                              <w:rPr>
                                <w:sz w:val="22"/>
                                <w:szCs w:val="22"/>
                              </w:rPr>
                              <w:t xml:space="preserve">signs, they will advise you to come off of the tarred surface and walk along an uneven cobbled path. This, however, isn’t fully accessible (leads to a deep gravel path and set of stairs), so it’s advised to continue down the slope on the tarred surface until you reach the </w:t>
                            </w:r>
                            <w:r w:rsidR="009518AA">
                              <w:rPr>
                                <w:sz w:val="22"/>
                                <w:szCs w:val="22"/>
                              </w:rPr>
                              <w:t xml:space="preserve">Falls of Clyde </w:t>
                            </w:r>
                            <w:r w:rsidRPr="00F754FD">
                              <w:rPr>
                                <w:sz w:val="22"/>
                                <w:szCs w:val="22"/>
                              </w:rPr>
                              <w:t xml:space="preserve">Visitor Centre. </w:t>
                            </w:r>
                          </w:p>
                          <w:p w14:paraId="14529758" w14:textId="77777777" w:rsidR="00F754FD" w:rsidRDefault="00F75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67DB1" id="_x0000_t202" coordsize="21600,21600" o:spt="202" path="m,l,21600r21600,l21600,xe">
                <v:stroke joinstyle="miter"/>
                <v:path gradientshapeok="t" o:connecttype="rect"/>
              </v:shapetype>
              <v:shape id="Text Box 2" o:spid="_x0000_s1026" type="#_x0000_t202" style="position:absolute;margin-left:480.85pt;margin-top:40.45pt;width:532.05pt;height:336.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" strokecolor="#1f4d78 [1604]" strokeweight="3pt">
                <v:textbox>
                  <w:txbxContent>
                    <w:p w14:paraId="2908F54A" w14:textId="77777777" w:rsidR="00F754FD" w:rsidRPr="00925ECC" w:rsidRDefault="00F754FD" w:rsidP="00492962">
                      <w:pPr>
                        <w:pStyle w:val="Heading1"/>
                        <w:spacing w:before="0" w:after="240"/>
                      </w:pPr>
                      <w:r>
                        <w:t>Blue Badge holders</w:t>
                      </w:r>
                    </w:p>
                    <w:p w14:paraId="57B6D998" w14:textId="72281902" w:rsidR="00F754FD" w:rsidRDefault="00F754FD" w:rsidP="00F754FD">
                      <w:pPr>
                        <w:pStyle w:val="Default"/>
                        <w:numPr>
                          <w:ilvl w:val="0"/>
                          <w:numId w:val="4"/>
                        </w:numPr>
                        <w:spacing w:line="276" w:lineRule="auto"/>
                        <w:rPr>
                          <w:sz w:val="22"/>
                          <w:szCs w:val="20"/>
                        </w:rPr>
                      </w:pPr>
                      <w:r w:rsidRPr="00523E56">
                        <w:rPr>
                          <w:sz w:val="22"/>
                          <w:szCs w:val="20"/>
                        </w:rPr>
                        <w:t xml:space="preserve">Blue Badge holders may park in </w:t>
                      </w:r>
                      <w:r>
                        <w:rPr>
                          <w:sz w:val="22"/>
                          <w:szCs w:val="20"/>
                        </w:rPr>
                        <w:t>designated parking spaces in New Lanark village</w:t>
                      </w:r>
                      <w:r w:rsidRPr="00523E56">
                        <w:rPr>
                          <w:sz w:val="22"/>
                          <w:szCs w:val="20"/>
                        </w:rPr>
                        <w:t xml:space="preserve">. There are 4 designated spaces in front of the main </w:t>
                      </w:r>
                      <w:hyperlink r:id="rId17" w:history="1">
                        <w:r w:rsidR="006049D1" w:rsidRPr="006049D1">
                          <w:rPr>
                            <w:rStyle w:val="Hyperlink"/>
                            <w:sz w:val="22"/>
                            <w:szCs w:val="20"/>
                          </w:rPr>
                          <w:t>New Lanark visitor centre entrance</w:t>
                        </w:r>
                      </w:hyperlink>
                      <w:r w:rsidR="006049D1">
                        <w:rPr>
                          <w:sz w:val="22"/>
                          <w:szCs w:val="20"/>
                        </w:rPr>
                        <w:t xml:space="preserve"> </w:t>
                      </w:r>
                      <w:r w:rsidRPr="00523E56">
                        <w:rPr>
                          <w:sz w:val="22"/>
                          <w:szCs w:val="20"/>
                        </w:rPr>
                        <w:t>and 4 at the front entranc</w:t>
                      </w:r>
                      <w:r>
                        <w:rPr>
                          <w:sz w:val="22"/>
                          <w:szCs w:val="20"/>
                        </w:rPr>
                        <w:t xml:space="preserve">e of the </w:t>
                      </w:r>
                      <w:hyperlink r:id="rId18" w:history="1">
                        <w:r w:rsidR="006049D1" w:rsidRPr="006049D1">
                          <w:rPr>
                            <w:rStyle w:val="Hyperlink"/>
                            <w:sz w:val="22"/>
                            <w:szCs w:val="20"/>
                          </w:rPr>
                          <w:t>New Lanark Mill Hotel</w:t>
                        </w:r>
                      </w:hyperlink>
                      <w:r>
                        <w:rPr>
                          <w:sz w:val="22"/>
                          <w:szCs w:val="20"/>
                        </w:rPr>
                        <w:t>.</w:t>
                      </w:r>
                      <w:r w:rsidR="00561855">
                        <w:rPr>
                          <w:sz w:val="22"/>
                          <w:szCs w:val="20"/>
                        </w:rPr>
                        <w:t xml:space="preserve"> </w:t>
                      </w:r>
                    </w:p>
                    <w:p w14:paraId="1CC68186" w14:textId="77777777" w:rsidR="00F754FD" w:rsidRDefault="00F754FD" w:rsidP="00F754FD">
                      <w:pPr>
                        <w:pStyle w:val="Default"/>
                        <w:spacing w:line="276" w:lineRule="auto"/>
                        <w:rPr>
                          <w:sz w:val="22"/>
                          <w:szCs w:val="20"/>
                        </w:rPr>
                      </w:pPr>
                    </w:p>
                    <w:p w14:paraId="0663BB57" w14:textId="77777777" w:rsidR="00F754FD" w:rsidRPr="006F77AF" w:rsidRDefault="00F754FD" w:rsidP="00F754FD">
                      <w:pPr>
                        <w:pStyle w:val="Default"/>
                        <w:numPr>
                          <w:ilvl w:val="0"/>
                          <w:numId w:val="4"/>
                        </w:numPr>
                        <w:spacing w:line="276" w:lineRule="auto"/>
                        <w:rPr>
                          <w:sz w:val="22"/>
                          <w:szCs w:val="18"/>
                        </w:rPr>
                      </w:pPr>
                      <w:r>
                        <w:rPr>
                          <w:sz w:val="22"/>
                          <w:szCs w:val="20"/>
                        </w:rPr>
                        <w:t xml:space="preserve">With prior arrangement, it is also possible for Blue Badge holders to park outside the visitor centre. </w:t>
                      </w:r>
                      <w:r w:rsidRPr="00523E56">
                        <w:rPr>
                          <w:sz w:val="22"/>
                          <w:szCs w:val="20"/>
                        </w:rPr>
                        <w:t xml:space="preserve">This involves driving along a busy, predominantly pedestrianized area, so pre warning is advised. </w:t>
                      </w:r>
                      <w:r>
                        <w:rPr>
                          <w:sz w:val="22"/>
                          <w:szCs w:val="20"/>
                        </w:rPr>
                        <w:t xml:space="preserve">Call </w:t>
                      </w:r>
                      <w:r w:rsidRPr="006F77AF">
                        <w:rPr>
                          <w:sz w:val="22"/>
                          <w:szCs w:val="18"/>
                        </w:rPr>
                        <w:t xml:space="preserve">01555 665262 </w:t>
                      </w:r>
                      <w:r>
                        <w:rPr>
                          <w:sz w:val="22"/>
                          <w:szCs w:val="18"/>
                        </w:rPr>
                        <w:t>to arrange this.</w:t>
                      </w:r>
                    </w:p>
                    <w:p w14:paraId="3B169AEC" w14:textId="77777777" w:rsidR="00F754FD" w:rsidRDefault="00F754FD" w:rsidP="00F754FD">
                      <w:pPr>
                        <w:pStyle w:val="Default"/>
                        <w:spacing w:line="276" w:lineRule="auto"/>
                        <w:rPr>
                          <w:sz w:val="22"/>
                          <w:szCs w:val="20"/>
                        </w:rPr>
                      </w:pPr>
                    </w:p>
                    <w:p w14:paraId="6D4230EA" w14:textId="7F735B8F" w:rsidR="00F754FD" w:rsidRDefault="00F754FD" w:rsidP="00F754FD">
                      <w:pPr>
                        <w:pStyle w:val="Default"/>
                        <w:numPr>
                          <w:ilvl w:val="0"/>
                          <w:numId w:val="4"/>
                        </w:numPr>
                        <w:spacing w:line="276" w:lineRule="auto"/>
                        <w:rPr>
                          <w:sz w:val="22"/>
                          <w:szCs w:val="20"/>
                        </w:rPr>
                      </w:pPr>
                      <w:r w:rsidRPr="00523E56">
                        <w:rPr>
                          <w:sz w:val="22"/>
                          <w:szCs w:val="20"/>
                        </w:rPr>
                        <w:t>If using the parking spaces outside the New Lanark Visitor Centre</w:t>
                      </w:r>
                      <w:r>
                        <w:rPr>
                          <w:sz w:val="22"/>
                          <w:szCs w:val="20"/>
                        </w:rPr>
                        <w:t>,</w:t>
                      </w:r>
                      <w:r w:rsidRPr="00523E56">
                        <w:rPr>
                          <w:sz w:val="22"/>
                          <w:szCs w:val="20"/>
                        </w:rPr>
                        <w:t xml:space="preserve"> you can go to the</w:t>
                      </w:r>
                      <w:r w:rsidR="009518AA">
                        <w:rPr>
                          <w:sz w:val="22"/>
                          <w:szCs w:val="20"/>
                        </w:rPr>
                        <w:t xml:space="preserve">ir </w:t>
                      </w:r>
                      <w:r w:rsidRPr="00523E56">
                        <w:rPr>
                          <w:sz w:val="22"/>
                          <w:szCs w:val="20"/>
                        </w:rPr>
                        <w:t xml:space="preserve">Visitor Centre reception desk and ask to use their lift. This lift will take you down to the outer ground level and allows you to avoid a large section of the walk to Falls of Clyde Visitor Centre. The lift holds a maximum of 8 people standing (630kg) and provides audio alerts to floors and door movement. </w:t>
                      </w:r>
                    </w:p>
                    <w:p w14:paraId="1F5B7167" w14:textId="77777777" w:rsidR="00F754FD" w:rsidRDefault="00F754FD" w:rsidP="00F754FD">
                      <w:pPr>
                        <w:pStyle w:val="ListParagraph"/>
                        <w:rPr>
                          <w:szCs w:val="20"/>
                        </w:rPr>
                      </w:pPr>
                    </w:p>
                    <w:p w14:paraId="121A4194" w14:textId="77777777" w:rsidR="00F754FD" w:rsidRPr="00F754FD" w:rsidRDefault="00F754FD" w:rsidP="00F754FD">
                      <w:pPr>
                        <w:pStyle w:val="Default"/>
                        <w:numPr>
                          <w:ilvl w:val="0"/>
                          <w:numId w:val="4"/>
                        </w:numPr>
                        <w:spacing w:line="276" w:lineRule="auto"/>
                        <w:rPr>
                          <w:sz w:val="22"/>
                          <w:szCs w:val="22"/>
                        </w:rPr>
                      </w:pPr>
                      <w:r w:rsidRPr="00F754FD">
                        <w:rPr>
                          <w:sz w:val="22"/>
                          <w:szCs w:val="22"/>
                        </w:rPr>
                        <w:t>If parking in any of the New Lanark designated spaces the walk to the Falls of Clyde Visitor Centre is straight forward but fairly long. The entire route is on a wide, smooth tarred surface. If following the Scottish Wildlife Trust</w:t>
                      </w:r>
                      <w:r>
                        <w:rPr>
                          <w:sz w:val="22"/>
                          <w:szCs w:val="22"/>
                        </w:rPr>
                        <w:t xml:space="preserve"> </w:t>
                      </w:r>
                      <w:r w:rsidRPr="00F754FD">
                        <w:rPr>
                          <w:sz w:val="22"/>
                          <w:szCs w:val="22"/>
                        </w:rPr>
                        <w:t xml:space="preserve">signs, they will advise you to come off of the tarred surface and walk along an uneven cobbled path. This, however, isn’t fully accessible (leads to a deep gravel path and set of stairs), so it’s advised to continue down the slope on the tarred surface until you reach the </w:t>
                      </w:r>
                      <w:r w:rsidR="009518AA">
                        <w:rPr>
                          <w:sz w:val="22"/>
                          <w:szCs w:val="22"/>
                        </w:rPr>
                        <w:t xml:space="preserve">Falls of Clyde </w:t>
                      </w:r>
                      <w:r w:rsidRPr="00F754FD">
                        <w:rPr>
                          <w:sz w:val="22"/>
                          <w:szCs w:val="22"/>
                        </w:rPr>
                        <w:t xml:space="preserve">Visitor Centre. </w:t>
                      </w:r>
                    </w:p>
                    <w:p w14:paraId="14529758" w14:textId="77777777" w:rsidR="00F754FD" w:rsidRDefault="00F754FD"/>
                  </w:txbxContent>
                </v:textbox>
                <w10:wrap type="square" anchorx="margin"/>
              </v:shape>
            </w:pict>
          </mc:Fallback>
        </mc:AlternateContent>
      </w:r>
    </w:p>
    <w:p w14:paraId="2BE41314" w14:textId="77777777" w:rsidR="00F51A50" w:rsidRDefault="00F51A50" w:rsidP="00492962">
      <w:pPr>
        <w:pStyle w:val="Heading1"/>
      </w:pPr>
      <w:r>
        <w:t xml:space="preserve">Visitor Centre </w:t>
      </w:r>
    </w:p>
    <w:p w14:paraId="67BC9DDC" w14:textId="77777777" w:rsidR="00F51A50" w:rsidRPr="00492962" w:rsidRDefault="00F51A50" w:rsidP="00492962">
      <w:pPr>
        <w:pStyle w:val="Default"/>
        <w:numPr>
          <w:ilvl w:val="0"/>
          <w:numId w:val="5"/>
        </w:numPr>
        <w:spacing w:after="63" w:line="276" w:lineRule="auto"/>
        <w:rPr>
          <w:sz w:val="22"/>
          <w:szCs w:val="20"/>
        </w:rPr>
      </w:pPr>
      <w:r w:rsidRPr="00492962">
        <w:rPr>
          <w:sz w:val="22"/>
          <w:szCs w:val="20"/>
        </w:rPr>
        <w:t xml:space="preserve">The Visitor Centre is currently unmanned so it’s important that you call ahead if you have any special requirements or need assistance. </w:t>
      </w:r>
    </w:p>
    <w:p w14:paraId="4A00F895" w14:textId="77777777" w:rsidR="00F51A50" w:rsidRPr="00492962" w:rsidRDefault="00492962" w:rsidP="00492962">
      <w:pPr>
        <w:pStyle w:val="Default"/>
        <w:numPr>
          <w:ilvl w:val="0"/>
          <w:numId w:val="5"/>
        </w:numPr>
        <w:spacing w:after="63" w:line="276" w:lineRule="auto"/>
        <w:rPr>
          <w:sz w:val="22"/>
          <w:szCs w:val="20"/>
        </w:rPr>
      </w:pPr>
      <w:r>
        <w:rPr>
          <w:sz w:val="22"/>
          <w:szCs w:val="20"/>
        </w:rPr>
        <w:t>Access is</w:t>
      </w:r>
      <w:r w:rsidR="00F51A50" w:rsidRPr="00492962">
        <w:rPr>
          <w:sz w:val="22"/>
          <w:szCs w:val="20"/>
        </w:rPr>
        <w:t xml:space="preserve"> through a single backwards opening door 106cm wide. </w:t>
      </w:r>
    </w:p>
    <w:p w14:paraId="224D490B" w14:textId="77777777" w:rsidR="00F51A50" w:rsidRPr="00492962" w:rsidRDefault="00F51A50" w:rsidP="00492962">
      <w:pPr>
        <w:pStyle w:val="Default"/>
        <w:numPr>
          <w:ilvl w:val="0"/>
          <w:numId w:val="5"/>
        </w:numPr>
        <w:spacing w:after="63" w:line="276" w:lineRule="auto"/>
        <w:rPr>
          <w:sz w:val="22"/>
          <w:szCs w:val="20"/>
        </w:rPr>
      </w:pPr>
      <w:r w:rsidRPr="00492962">
        <w:rPr>
          <w:sz w:val="22"/>
          <w:szCs w:val="20"/>
        </w:rPr>
        <w:t xml:space="preserve">The inside of the Visitor Centre is fully accessible, with a level, smooth surfaced floor and adequate space between exhibits for full manoeuvrability. The workbenches, exhibits and viewing window are all at a good height for wheelchair users. </w:t>
      </w:r>
    </w:p>
    <w:p w14:paraId="09F7E778" w14:textId="77777777" w:rsidR="007E3E78" w:rsidRPr="007E3E78" w:rsidRDefault="007E3E78" w:rsidP="007E3E78">
      <w:pPr>
        <w:pStyle w:val="Default"/>
        <w:numPr>
          <w:ilvl w:val="0"/>
          <w:numId w:val="5"/>
        </w:numPr>
        <w:spacing w:line="360" w:lineRule="auto"/>
        <w:rPr>
          <w:sz w:val="22"/>
          <w:szCs w:val="20"/>
        </w:rPr>
      </w:pPr>
      <w:r w:rsidRPr="00492962">
        <w:rPr>
          <w:sz w:val="22"/>
          <w:szCs w:val="20"/>
        </w:rPr>
        <w:t xml:space="preserve">There is a fixed loop hearing system in place within the Visitor Centre. </w:t>
      </w:r>
    </w:p>
    <w:p w14:paraId="06778A1D" w14:textId="77777777" w:rsidR="00F51A50" w:rsidRPr="00492962" w:rsidRDefault="00F51A50" w:rsidP="00492962">
      <w:pPr>
        <w:pStyle w:val="Default"/>
        <w:numPr>
          <w:ilvl w:val="0"/>
          <w:numId w:val="5"/>
        </w:numPr>
        <w:spacing w:after="63" w:line="276" w:lineRule="auto"/>
        <w:rPr>
          <w:sz w:val="22"/>
          <w:szCs w:val="20"/>
        </w:rPr>
      </w:pPr>
      <w:r w:rsidRPr="00492962">
        <w:rPr>
          <w:sz w:val="22"/>
          <w:szCs w:val="20"/>
        </w:rPr>
        <w:t>There is a fully acc</w:t>
      </w:r>
      <w:r w:rsidR="007E3E78">
        <w:rPr>
          <w:sz w:val="22"/>
          <w:szCs w:val="20"/>
        </w:rPr>
        <w:t xml:space="preserve">essible education room, the Clyde Room, </w:t>
      </w:r>
      <w:r w:rsidR="00492962">
        <w:rPr>
          <w:sz w:val="22"/>
          <w:szCs w:val="20"/>
        </w:rPr>
        <w:t>situated</w:t>
      </w:r>
      <w:r w:rsidR="00114263" w:rsidRPr="00492962">
        <w:rPr>
          <w:sz w:val="22"/>
          <w:szCs w:val="20"/>
        </w:rPr>
        <w:t xml:space="preserve"> </w:t>
      </w:r>
      <w:r w:rsidR="007E3E78">
        <w:rPr>
          <w:sz w:val="22"/>
          <w:szCs w:val="20"/>
        </w:rPr>
        <w:t>next door to the Visitor Centre. This</w:t>
      </w:r>
      <w:r w:rsidRPr="00492962">
        <w:rPr>
          <w:sz w:val="22"/>
          <w:szCs w:val="20"/>
        </w:rPr>
        <w:t xml:space="preserve"> is used for activities and events. The room is accessed via a</w:t>
      </w:r>
      <w:r w:rsidR="007E3E78">
        <w:rPr>
          <w:sz w:val="22"/>
          <w:szCs w:val="20"/>
        </w:rPr>
        <w:t xml:space="preserve"> glass door</w:t>
      </w:r>
      <w:r w:rsidRPr="00492962">
        <w:rPr>
          <w:sz w:val="22"/>
          <w:szCs w:val="20"/>
        </w:rPr>
        <w:t xml:space="preserve">, the flooring is again flat and smooth and there is adequate space within for manoeuvrability. </w:t>
      </w:r>
    </w:p>
    <w:p w14:paraId="32FA31C2" w14:textId="77777777" w:rsidR="00733ECA" w:rsidRDefault="00733ECA" w:rsidP="00733ECA">
      <w:pPr>
        <w:pStyle w:val="Heading1"/>
      </w:pPr>
      <w:r>
        <w:t>Reserve trails</w:t>
      </w:r>
    </w:p>
    <w:p w14:paraId="4353B44C" w14:textId="77777777" w:rsidR="00FB66F8" w:rsidRPr="00FB66F8" w:rsidRDefault="002A042D" w:rsidP="00FB66F8">
      <w:pPr>
        <w:pStyle w:val="Default"/>
        <w:numPr>
          <w:ilvl w:val="0"/>
          <w:numId w:val="3"/>
        </w:numPr>
        <w:spacing w:after="63" w:line="276" w:lineRule="auto"/>
        <w:rPr>
          <w:sz w:val="22"/>
          <w:szCs w:val="20"/>
        </w:rPr>
      </w:pPr>
      <w:r>
        <w:rPr>
          <w:sz w:val="22"/>
          <w:szCs w:val="20"/>
        </w:rPr>
        <w:t>T</w:t>
      </w:r>
      <w:r w:rsidR="00FB66F8" w:rsidRPr="00FB66F8">
        <w:rPr>
          <w:sz w:val="22"/>
          <w:szCs w:val="20"/>
        </w:rPr>
        <w:t>he</w:t>
      </w:r>
      <w:r>
        <w:rPr>
          <w:sz w:val="22"/>
          <w:szCs w:val="20"/>
        </w:rPr>
        <w:t xml:space="preserve"> two</w:t>
      </w:r>
      <w:r w:rsidR="00111A44">
        <w:rPr>
          <w:sz w:val="22"/>
          <w:szCs w:val="20"/>
        </w:rPr>
        <w:t xml:space="preserve"> reserve</w:t>
      </w:r>
      <w:r w:rsidR="00550700">
        <w:rPr>
          <w:sz w:val="22"/>
          <w:szCs w:val="20"/>
        </w:rPr>
        <w:t xml:space="preserve"> walks:</w:t>
      </w:r>
      <w:r w:rsidR="00FB66F8" w:rsidRPr="00FB66F8">
        <w:rPr>
          <w:sz w:val="22"/>
          <w:szCs w:val="20"/>
        </w:rPr>
        <w:t xml:space="preserve"> the Clyde walkway (5km) and the woodland trail (3km) </w:t>
      </w:r>
      <w:r w:rsidR="00550700">
        <w:rPr>
          <w:sz w:val="22"/>
          <w:szCs w:val="20"/>
        </w:rPr>
        <w:t>are reached via a flight of stone steps leading from the Visitor Centre to the reserve entrance.</w:t>
      </w:r>
    </w:p>
    <w:p w14:paraId="7D3892C2" w14:textId="77777777" w:rsidR="00FB66F8" w:rsidRPr="00507F24" w:rsidRDefault="00FB66F8" w:rsidP="00FB66F8">
      <w:pPr>
        <w:pStyle w:val="Default"/>
        <w:numPr>
          <w:ilvl w:val="0"/>
          <w:numId w:val="3"/>
        </w:numPr>
        <w:spacing w:after="61" w:line="276" w:lineRule="auto"/>
        <w:rPr>
          <w:szCs w:val="20"/>
        </w:rPr>
      </w:pPr>
      <w:r w:rsidRPr="00733ECA">
        <w:rPr>
          <w:sz w:val="22"/>
          <w:szCs w:val="20"/>
        </w:rPr>
        <w:t>Although some sections of the walks are accessible, due to the t</w:t>
      </w:r>
      <w:r>
        <w:rPr>
          <w:sz w:val="22"/>
          <w:szCs w:val="20"/>
        </w:rPr>
        <w:t>errain and gradient of paths,</w:t>
      </w:r>
      <w:r w:rsidRPr="00733ECA">
        <w:rPr>
          <w:sz w:val="22"/>
          <w:szCs w:val="20"/>
        </w:rPr>
        <w:t xml:space="preserve"> visitor</w:t>
      </w:r>
      <w:r>
        <w:rPr>
          <w:sz w:val="22"/>
          <w:szCs w:val="20"/>
        </w:rPr>
        <w:t>s with access issues,</w:t>
      </w:r>
      <w:r w:rsidRPr="00733ECA">
        <w:rPr>
          <w:sz w:val="22"/>
          <w:szCs w:val="20"/>
        </w:rPr>
        <w:t xml:space="preserve"> particularly </w:t>
      </w:r>
      <w:r w:rsidR="00507F24">
        <w:rPr>
          <w:sz w:val="22"/>
          <w:szCs w:val="20"/>
        </w:rPr>
        <w:t>those using a wheelchair, are</w:t>
      </w:r>
      <w:r w:rsidRPr="00733ECA">
        <w:rPr>
          <w:sz w:val="22"/>
          <w:szCs w:val="20"/>
        </w:rPr>
        <w:t xml:space="preserve"> unlikely to be able to complete any of the full walks.</w:t>
      </w:r>
    </w:p>
    <w:p w14:paraId="7E6323CB" w14:textId="77777777" w:rsidR="00507F24" w:rsidRPr="00733ECA" w:rsidRDefault="00507F24" w:rsidP="00FB66F8">
      <w:pPr>
        <w:pStyle w:val="Default"/>
        <w:numPr>
          <w:ilvl w:val="0"/>
          <w:numId w:val="3"/>
        </w:numPr>
        <w:spacing w:after="61" w:line="276" w:lineRule="auto"/>
        <w:rPr>
          <w:szCs w:val="20"/>
        </w:rPr>
      </w:pPr>
      <w:r>
        <w:rPr>
          <w:sz w:val="22"/>
          <w:szCs w:val="20"/>
        </w:rPr>
        <w:t xml:space="preserve">Parents with buggies/pushchairs may also encounter difficulties with certain sections of the path due to flights of steps, or muddier areas on the </w:t>
      </w:r>
      <w:proofErr w:type="spellStart"/>
      <w:r>
        <w:rPr>
          <w:sz w:val="22"/>
          <w:szCs w:val="20"/>
        </w:rPr>
        <w:t>Corehouse</w:t>
      </w:r>
      <w:proofErr w:type="spellEnd"/>
      <w:r>
        <w:rPr>
          <w:sz w:val="22"/>
          <w:szCs w:val="20"/>
        </w:rPr>
        <w:t xml:space="preserve"> side.</w:t>
      </w:r>
    </w:p>
    <w:p w14:paraId="3C6124BF" w14:textId="77777777" w:rsidR="00FB66F8" w:rsidRDefault="00FB66F8" w:rsidP="00FB66F8"/>
    <w:p w14:paraId="75CB92EB" w14:textId="77777777" w:rsidR="00550700" w:rsidRPr="00FB66F8" w:rsidRDefault="00550700" w:rsidP="00FB66F8"/>
    <w:p w14:paraId="1DD031EA" w14:textId="77777777" w:rsidR="00F51A50" w:rsidRDefault="00733ECA" w:rsidP="00492962">
      <w:pPr>
        <w:pStyle w:val="Heading1"/>
        <w:spacing w:before="0"/>
      </w:pPr>
      <w:r>
        <w:t>Toilet and baby change f</w:t>
      </w:r>
      <w:r w:rsidR="00F51A50">
        <w:t xml:space="preserve">acilities </w:t>
      </w:r>
    </w:p>
    <w:p w14:paraId="5717B141" w14:textId="77777777" w:rsidR="00F51A50" w:rsidRPr="00733ECA" w:rsidRDefault="00F51A50" w:rsidP="00925ECC">
      <w:pPr>
        <w:pStyle w:val="Default"/>
        <w:spacing w:line="276" w:lineRule="auto"/>
        <w:rPr>
          <w:sz w:val="22"/>
          <w:szCs w:val="20"/>
        </w:rPr>
      </w:pPr>
      <w:r w:rsidRPr="00492962">
        <w:rPr>
          <w:sz w:val="22"/>
          <w:szCs w:val="20"/>
        </w:rPr>
        <w:t>Fully accessible toilets and baby change facilities are available in the New Lanark Visitor Centre. They can be found in the foyer of the main Visitor Centre reception, in the Mill Pantry cafeteria (accessed via a ram</w:t>
      </w:r>
      <w:r w:rsidR="00492962">
        <w:rPr>
          <w:sz w:val="22"/>
          <w:szCs w:val="20"/>
        </w:rPr>
        <w:t>p) and in Robert Owen’s School.</w:t>
      </w:r>
    </w:p>
    <w:p w14:paraId="42F7DCE2" w14:textId="77777777" w:rsidR="00F51A50" w:rsidRDefault="00F51A50" w:rsidP="00733ECA">
      <w:pPr>
        <w:pStyle w:val="Heading1"/>
      </w:pPr>
      <w:r>
        <w:t xml:space="preserve">Events </w:t>
      </w:r>
    </w:p>
    <w:p w14:paraId="39E1B4E0" w14:textId="59582138" w:rsidR="00F51A50" w:rsidRPr="00550700" w:rsidRDefault="00F51A50" w:rsidP="00550700">
      <w:pPr>
        <w:pStyle w:val="Default"/>
        <w:numPr>
          <w:ilvl w:val="0"/>
          <w:numId w:val="6"/>
        </w:numPr>
        <w:spacing w:after="87" w:line="276" w:lineRule="auto"/>
        <w:rPr>
          <w:sz w:val="22"/>
          <w:szCs w:val="22"/>
        </w:rPr>
      </w:pPr>
      <w:r w:rsidRPr="00550700">
        <w:rPr>
          <w:sz w:val="22"/>
          <w:szCs w:val="22"/>
        </w:rPr>
        <w:t xml:space="preserve">The ranger team runs an events programme throughout the year. Events are held both in the Centre and on the reserve. Details can be found in the </w:t>
      </w:r>
      <w:hyperlink r:id="rId19" w:history="1">
        <w:r w:rsidR="006049D1" w:rsidRPr="006049D1">
          <w:rPr>
            <w:rStyle w:val="Hyperlink"/>
            <w:sz w:val="22"/>
            <w:szCs w:val="22"/>
          </w:rPr>
          <w:t>Scottish Wildlife Trust’s Events &amp; Activities Guide</w:t>
        </w:r>
      </w:hyperlink>
      <w:r w:rsidR="006049D1">
        <w:rPr>
          <w:sz w:val="22"/>
          <w:szCs w:val="22"/>
        </w:rPr>
        <w:t>.</w:t>
      </w:r>
    </w:p>
    <w:p w14:paraId="22E4C8FF" w14:textId="77777777" w:rsidR="000B3005" w:rsidRPr="00550700" w:rsidRDefault="00F51A50" w:rsidP="00550700">
      <w:pPr>
        <w:pStyle w:val="Default"/>
        <w:numPr>
          <w:ilvl w:val="0"/>
          <w:numId w:val="6"/>
        </w:numPr>
        <w:spacing w:line="276" w:lineRule="auto"/>
        <w:rPr>
          <w:sz w:val="22"/>
          <w:szCs w:val="22"/>
        </w:rPr>
      </w:pPr>
      <w:r w:rsidRPr="00550700">
        <w:rPr>
          <w:sz w:val="22"/>
          <w:szCs w:val="22"/>
        </w:rPr>
        <w:t xml:space="preserve">A lot of the events include activities that take place across the reserve and therefore aren’t fully accessible, for full details please call or email the </w:t>
      </w:r>
      <w:r w:rsidR="007E3E78">
        <w:rPr>
          <w:sz w:val="22"/>
          <w:szCs w:val="22"/>
        </w:rPr>
        <w:t>Falls of Clyde office</w:t>
      </w:r>
      <w:r w:rsidRPr="00550700">
        <w:rPr>
          <w:sz w:val="22"/>
          <w:szCs w:val="22"/>
        </w:rPr>
        <w:t xml:space="preserve"> in advance. </w:t>
      </w:r>
    </w:p>
    <w:sectPr w:rsidR="000B3005" w:rsidRPr="00550700" w:rsidSect="006F77AF">
      <w:type w:val="continuous"/>
      <w:pgSz w:w="11906" w:h="17338"/>
      <w:pgMar w:top="1453" w:right="546" w:bottom="1060" w:left="6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DB7B" w14:textId="77777777" w:rsidR="00541229" w:rsidRDefault="00541229" w:rsidP="004B2075">
      <w:pPr>
        <w:spacing w:after="0" w:line="240" w:lineRule="auto"/>
      </w:pPr>
      <w:r>
        <w:separator/>
      </w:r>
    </w:p>
  </w:endnote>
  <w:endnote w:type="continuationSeparator" w:id="0">
    <w:p w14:paraId="342F7880" w14:textId="77777777" w:rsidR="00541229" w:rsidRDefault="00541229" w:rsidP="004B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CD4F" w14:textId="77777777" w:rsidR="00541229" w:rsidRDefault="00541229" w:rsidP="004B2075">
      <w:pPr>
        <w:spacing w:after="0" w:line="240" w:lineRule="auto"/>
      </w:pPr>
      <w:r>
        <w:separator/>
      </w:r>
    </w:p>
  </w:footnote>
  <w:footnote w:type="continuationSeparator" w:id="0">
    <w:p w14:paraId="1AB5979E" w14:textId="77777777" w:rsidR="00541229" w:rsidRDefault="00541229" w:rsidP="004B2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3FA3" w14:textId="77777777" w:rsidR="004B2075" w:rsidRDefault="004B2075">
    <w:pPr>
      <w:pStyle w:val="Header"/>
    </w:pPr>
    <w:r>
      <w:rPr>
        <w:b/>
        <w:bCs/>
        <w:noProof/>
        <w:sz w:val="36"/>
        <w:szCs w:val="36"/>
        <w:lang w:eastAsia="en-GB"/>
      </w:rPr>
      <w:drawing>
        <wp:anchor distT="0" distB="0" distL="114300" distR="114300" simplePos="0" relativeHeight="251659264" behindDoc="1" locked="0" layoutInCell="1" allowOverlap="1" wp14:anchorId="3BD9C9F8" wp14:editId="2D261539">
          <wp:simplePos x="0" y="0"/>
          <wp:positionH relativeFrom="margin">
            <wp:align>right</wp:align>
          </wp:positionH>
          <wp:positionV relativeFrom="paragraph">
            <wp:posOffset>-132451</wp:posOffset>
          </wp:positionV>
          <wp:extent cx="2200275" cy="860761"/>
          <wp:effectExtent l="0" t="0" r="0" b="0"/>
          <wp:wrapTight wrapText="bothSides">
            <wp:wrapPolygon edited="0">
              <wp:start x="0" y="0"/>
              <wp:lineTo x="0" y="20086"/>
              <wp:lineTo x="187" y="21042"/>
              <wp:lineTo x="17392" y="21042"/>
              <wp:lineTo x="17205" y="16260"/>
              <wp:lineTo x="20758" y="13869"/>
              <wp:lineTo x="21132" y="10043"/>
              <wp:lineTo x="19636" y="7652"/>
              <wp:lineTo x="21319" y="6695"/>
              <wp:lineTo x="21319" y="2391"/>
              <wp:lineTo x="205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275" cy="86076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336"/>
    <w:multiLevelType w:val="hybridMultilevel"/>
    <w:tmpl w:val="2B7EE172"/>
    <w:lvl w:ilvl="0" w:tplc="FB5E078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3658A"/>
    <w:multiLevelType w:val="hybridMultilevel"/>
    <w:tmpl w:val="34DAD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E774B1"/>
    <w:multiLevelType w:val="hybridMultilevel"/>
    <w:tmpl w:val="1B945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232FC0"/>
    <w:multiLevelType w:val="hybridMultilevel"/>
    <w:tmpl w:val="4D203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A01CB3"/>
    <w:multiLevelType w:val="hybridMultilevel"/>
    <w:tmpl w:val="49CC6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F73745"/>
    <w:multiLevelType w:val="hybridMultilevel"/>
    <w:tmpl w:val="143A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A50"/>
    <w:rsid w:val="000B3005"/>
    <w:rsid w:val="00111A44"/>
    <w:rsid w:val="00114263"/>
    <w:rsid w:val="00157E9F"/>
    <w:rsid w:val="002A042D"/>
    <w:rsid w:val="00416DAA"/>
    <w:rsid w:val="00492962"/>
    <w:rsid w:val="004B2075"/>
    <w:rsid w:val="005037F6"/>
    <w:rsid w:val="00507F24"/>
    <w:rsid w:val="00523E56"/>
    <w:rsid w:val="00541229"/>
    <w:rsid w:val="00550700"/>
    <w:rsid w:val="00561855"/>
    <w:rsid w:val="00587886"/>
    <w:rsid w:val="00593CCD"/>
    <w:rsid w:val="006049D1"/>
    <w:rsid w:val="006F77AF"/>
    <w:rsid w:val="00733ECA"/>
    <w:rsid w:val="00737B47"/>
    <w:rsid w:val="007E3E78"/>
    <w:rsid w:val="007F49D9"/>
    <w:rsid w:val="00883566"/>
    <w:rsid w:val="008B6C73"/>
    <w:rsid w:val="00925ECC"/>
    <w:rsid w:val="009518AA"/>
    <w:rsid w:val="00960F71"/>
    <w:rsid w:val="00DA16A4"/>
    <w:rsid w:val="00E14BB5"/>
    <w:rsid w:val="00E22746"/>
    <w:rsid w:val="00EB1EF1"/>
    <w:rsid w:val="00F51A50"/>
    <w:rsid w:val="00F56C70"/>
    <w:rsid w:val="00F754FD"/>
    <w:rsid w:val="00F804AC"/>
    <w:rsid w:val="00FB66F8"/>
    <w:rsid w:val="00FF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EA37"/>
  <w15:chartTrackingRefBased/>
  <w15:docId w15:val="{D124C1AC-4AAF-4CF4-A1F5-F694AB47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7AF"/>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F77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A5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B2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075"/>
  </w:style>
  <w:style w:type="paragraph" w:styleId="Footer">
    <w:name w:val="footer"/>
    <w:basedOn w:val="Normal"/>
    <w:link w:val="FooterChar"/>
    <w:uiPriority w:val="99"/>
    <w:unhideWhenUsed/>
    <w:rsid w:val="004B2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075"/>
  </w:style>
  <w:style w:type="paragraph" w:styleId="Title">
    <w:name w:val="Title"/>
    <w:basedOn w:val="Normal"/>
    <w:next w:val="Normal"/>
    <w:link w:val="TitleChar"/>
    <w:uiPriority w:val="10"/>
    <w:qFormat/>
    <w:rsid w:val="004B20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20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77AF"/>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F77A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F77AF"/>
    <w:rPr>
      <w:color w:val="0563C1" w:themeColor="hyperlink"/>
      <w:u w:val="single"/>
    </w:rPr>
  </w:style>
  <w:style w:type="paragraph" w:styleId="ListParagraph">
    <w:name w:val="List Paragraph"/>
    <w:basedOn w:val="Normal"/>
    <w:uiPriority w:val="34"/>
    <w:qFormat/>
    <w:rsid w:val="00F754FD"/>
    <w:pPr>
      <w:ind w:left="720"/>
      <w:contextualSpacing/>
    </w:pPr>
  </w:style>
  <w:style w:type="character" w:styleId="FollowedHyperlink">
    <w:name w:val="FollowedHyperlink"/>
    <w:basedOn w:val="DefaultParagraphFont"/>
    <w:uiPriority w:val="99"/>
    <w:semiHidden/>
    <w:unhideWhenUsed/>
    <w:rsid w:val="007E3E78"/>
    <w:rPr>
      <w:color w:val="954F72" w:themeColor="followedHyperlink"/>
      <w:u w:val="single"/>
    </w:rPr>
  </w:style>
  <w:style w:type="character" w:styleId="CommentReference">
    <w:name w:val="annotation reference"/>
    <w:basedOn w:val="DefaultParagraphFont"/>
    <w:uiPriority w:val="99"/>
    <w:semiHidden/>
    <w:unhideWhenUsed/>
    <w:rsid w:val="007E3E78"/>
    <w:rPr>
      <w:sz w:val="16"/>
      <w:szCs w:val="16"/>
    </w:rPr>
  </w:style>
  <w:style w:type="paragraph" w:styleId="CommentText">
    <w:name w:val="annotation text"/>
    <w:basedOn w:val="Normal"/>
    <w:link w:val="CommentTextChar"/>
    <w:uiPriority w:val="99"/>
    <w:semiHidden/>
    <w:unhideWhenUsed/>
    <w:rsid w:val="007E3E78"/>
    <w:pPr>
      <w:spacing w:line="240" w:lineRule="auto"/>
    </w:pPr>
    <w:rPr>
      <w:sz w:val="20"/>
      <w:szCs w:val="20"/>
    </w:rPr>
  </w:style>
  <w:style w:type="character" w:customStyle="1" w:styleId="CommentTextChar">
    <w:name w:val="Comment Text Char"/>
    <w:basedOn w:val="DefaultParagraphFont"/>
    <w:link w:val="CommentText"/>
    <w:uiPriority w:val="99"/>
    <w:semiHidden/>
    <w:rsid w:val="007E3E78"/>
    <w:rPr>
      <w:sz w:val="20"/>
      <w:szCs w:val="20"/>
    </w:rPr>
  </w:style>
  <w:style w:type="paragraph" w:styleId="CommentSubject">
    <w:name w:val="annotation subject"/>
    <w:basedOn w:val="CommentText"/>
    <w:next w:val="CommentText"/>
    <w:link w:val="CommentSubjectChar"/>
    <w:uiPriority w:val="99"/>
    <w:semiHidden/>
    <w:unhideWhenUsed/>
    <w:rsid w:val="007E3E78"/>
    <w:rPr>
      <w:b/>
      <w:bCs/>
    </w:rPr>
  </w:style>
  <w:style w:type="character" w:customStyle="1" w:styleId="CommentSubjectChar">
    <w:name w:val="Comment Subject Char"/>
    <w:basedOn w:val="CommentTextChar"/>
    <w:link w:val="CommentSubject"/>
    <w:uiPriority w:val="99"/>
    <w:semiHidden/>
    <w:rsid w:val="007E3E78"/>
    <w:rPr>
      <w:b/>
      <w:bCs/>
      <w:sz w:val="20"/>
      <w:szCs w:val="20"/>
    </w:rPr>
  </w:style>
  <w:style w:type="paragraph" w:styleId="BalloonText">
    <w:name w:val="Balloon Text"/>
    <w:basedOn w:val="Normal"/>
    <w:link w:val="BalloonTextChar"/>
    <w:uiPriority w:val="99"/>
    <w:semiHidden/>
    <w:unhideWhenUsed/>
    <w:rsid w:val="007E3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E78"/>
    <w:rPr>
      <w:rFonts w:ascii="Segoe UI" w:hAnsi="Segoe UI" w:cs="Segoe UI"/>
      <w:sz w:val="18"/>
      <w:szCs w:val="18"/>
    </w:rPr>
  </w:style>
  <w:style w:type="character" w:customStyle="1" w:styleId="UnresolvedMention1">
    <w:name w:val="Unresolved Mention1"/>
    <w:basedOn w:val="DefaultParagraphFont"/>
    <w:uiPriority w:val="99"/>
    <w:semiHidden/>
    <w:unhideWhenUsed/>
    <w:rsid w:val="00561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avelinescotland.com/" TargetMode="External"/><Relationship Id="rId18" Type="http://schemas.openxmlformats.org/officeDocument/2006/relationships/hyperlink" Target="https://www.google.co.uk/maps/@55.6637438,-3.7827884,107m/data=!3m1!1e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oo.gl/maps/mvd36JqrVJUXggPG7" TargetMode="External"/><Relationship Id="rId17" Type="http://schemas.openxmlformats.org/officeDocument/2006/relationships/hyperlink" Target="https://goo.gl/maps/CpR6aJB9zRQW98ff8" TargetMode="External"/><Relationship Id="rId2" Type="http://schemas.openxmlformats.org/officeDocument/2006/relationships/customXml" Target="../customXml/item2.xml"/><Relationship Id="rId16" Type="http://schemas.openxmlformats.org/officeDocument/2006/relationships/hyperlink" Target="https://www.google.co.uk/maps/@55.6637438,-3.7827884,107m/data=!3m1!1e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llsofclyde@scottishwildlifetrust.org.uk" TargetMode="External"/><Relationship Id="rId5" Type="http://schemas.openxmlformats.org/officeDocument/2006/relationships/styles" Target="styles.xml"/><Relationship Id="rId15" Type="http://schemas.openxmlformats.org/officeDocument/2006/relationships/hyperlink" Target="https://goo.gl/maps/CpR6aJB9zRQW98ff8" TargetMode="External"/><Relationship Id="rId10" Type="http://schemas.openxmlformats.org/officeDocument/2006/relationships/header" Target="header1.xml"/><Relationship Id="rId19" Type="http://schemas.openxmlformats.org/officeDocument/2006/relationships/hyperlink" Target="https://scottishwildlifetrust.org.uk/our-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otra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CD7B18F121A42AD9095D9E887991B" ma:contentTypeVersion="12" ma:contentTypeDescription="Create a new document." ma:contentTypeScope="" ma:versionID="ec137291f7ef8b4e7b0d39166064b6c1">
  <xsd:schema xmlns:xsd="http://www.w3.org/2001/XMLSchema" xmlns:xs="http://www.w3.org/2001/XMLSchema" xmlns:p="http://schemas.microsoft.com/office/2006/metadata/properties" xmlns:ns2="6d00b211-4ea8-4115-90f7-e586e17f2f46" xmlns:ns3="af7e7dbf-0755-47f7-8f57-c9f5e61998b1" targetNamespace="http://schemas.microsoft.com/office/2006/metadata/properties" ma:root="true" ma:fieldsID="ecef1a3298c20683a1f6aedbcf858670" ns2:_="" ns3:_="">
    <xsd:import namespace="6d00b211-4ea8-4115-90f7-e586e17f2f46"/>
    <xsd:import namespace="af7e7dbf-0755-47f7-8f57-c9f5e6199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0b211-4ea8-4115-90f7-e586e17f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e7dbf-0755-47f7-8f57-c9f5e61998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122828-D0BA-482D-BCB7-2CD797626DB2}">
  <ds:schemaRefs>
    <ds:schemaRef ds:uri="http://schemas.microsoft.com/sharepoint/v3/contenttype/forms"/>
  </ds:schemaRefs>
</ds:datastoreItem>
</file>

<file path=customXml/itemProps2.xml><?xml version="1.0" encoding="utf-8"?>
<ds:datastoreItem xmlns:ds="http://schemas.openxmlformats.org/officeDocument/2006/customXml" ds:itemID="{C29B7134-0689-4F16-BF4E-FFFA861AB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0b211-4ea8-4115-90f7-e586e17f2f46"/>
    <ds:schemaRef ds:uri="af7e7dbf-0755-47f7-8f57-c9f5e6199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1F12D-2F38-480F-9631-A48E52A4F8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clydevalleyranger</dc:creator>
  <cp:keywords/>
  <dc:description/>
  <cp:lastModifiedBy>Clare</cp:lastModifiedBy>
  <cp:revision>4</cp:revision>
  <dcterms:created xsi:type="dcterms:W3CDTF">2020-09-03T09:35:00Z</dcterms:created>
  <dcterms:modified xsi:type="dcterms:W3CDTF">2021-09-22T08:55:00Z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0x010100353CD7B18F121A42AD9095D9E887991B</vt:lpwstr>
  </property>
</Properties>
</file>