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67" w:rsidRPr="00FE28CC" w:rsidRDefault="00FC3767" w:rsidP="00FC3767">
      <w:pPr>
        <w:pStyle w:val="Title"/>
        <w:jc w:val="center"/>
        <w:rPr>
          <w:rFonts w:asciiTheme="minorHAnsi" w:hAnsiTheme="minorHAnsi"/>
          <w:b/>
        </w:rPr>
      </w:pPr>
      <w:proofErr w:type="spellStart"/>
      <w:r w:rsidRPr="00FE28CC">
        <w:rPr>
          <w:rFonts w:asciiTheme="minorHAnsi" w:hAnsiTheme="minorHAnsi"/>
          <w:b/>
        </w:rPr>
        <w:t>Waxcaps</w:t>
      </w:r>
      <w:proofErr w:type="spellEnd"/>
    </w:p>
    <w:p w:rsidR="0051356E" w:rsidRPr="00FE28CC" w:rsidRDefault="00F93788" w:rsidP="00FC3767">
      <w:pPr>
        <w:pStyle w:val="Title"/>
        <w:jc w:val="center"/>
        <w:rPr>
          <w:rFonts w:asciiTheme="minorHAnsi" w:hAnsiTheme="minorHAnsi"/>
          <w:sz w:val="44"/>
        </w:rPr>
      </w:pPr>
      <w:proofErr w:type="spellStart"/>
      <w:r w:rsidRPr="00FE28CC">
        <w:rPr>
          <w:rFonts w:asciiTheme="minorHAnsi" w:hAnsiTheme="minorHAnsi"/>
          <w:i/>
          <w:sz w:val="44"/>
        </w:rPr>
        <w:t>Hygrophoraceae</w:t>
      </w:r>
      <w:proofErr w:type="spellEnd"/>
    </w:p>
    <w:p w:rsidR="007810CC" w:rsidRPr="00C704AE" w:rsidRDefault="007810CC" w:rsidP="00BD0C65">
      <w:pPr>
        <w:rPr>
          <w:sz w:val="44"/>
          <w:lang w:eastAsia="en-GB"/>
        </w:rPr>
      </w:pPr>
    </w:p>
    <w:p w:rsidR="00BA710C" w:rsidRPr="00BD0C65" w:rsidRDefault="00BA710C" w:rsidP="00BD0C65">
      <w:pPr>
        <w:rPr>
          <w:sz w:val="36"/>
          <w:lang w:eastAsia="en-GB"/>
        </w:rPr>
      </w:pPr>
      <w:r w:rsidRPr="00BD0C65">
        <w:rPr>
          <w:sz w:val="36"/>
          <w:lang w:eastAsia="en-GB"/>
        </w:rPr>
        <w:t>Introduction</w:t>
      </w:r>
    </w:p>
    <w:p w:rsidR="006F3B44" w:rsidRDefault="00075F4C" w:rsidP="00BD0C65">
      <w:pPr>
        <w:rPr>
          <w:rFonts w:cs="Arial"/>
        </w:rPr>
      </w:pPr>
      <w:r w:rsidRPr="00FE28CC">
        <w:t>Waxcaps</w:t>
      </w:r>
      <w:r w:rsidR="004777A2" w:rsidRPr="00FE28CC">
        <w:t xml:space="preserve"> are brightly coloured fungi</w:t>
      </w:r>
      <w:r w:rsidRPr="00FE28CC">
        <w:t xml:space="preserve"> of the genus </w:t>
      </w:r>
      <w:r w:rsidRPr="00FE28CC">
        <w:rPr>
          <w:i/>
          <w:iCs/>
        </w:rPr>
        <w:t xml:space="preserve">Hygrocybe. </w:t>
      </w:r>
      <w:r w:rsidRPr="00FE28CC">
        <w:rPr>
          <w:iCs/>
        </w:rPr>
        <w:t xml:space="preserve"> </w:t>
      </w:r>
      <w:r w:rsidR="007C6AE2" w:rsidRPr="00FE28CC">
        <w:rPr>
          <w:iCs/>
        </w:rPr>
        <w:t>Often</w:t>
      </w:r>
      <w:r w:rsidRPr="00FE28CC">
        <w:rPr>
          <w:iCs/>
        </w:rPr>
        <w:t xml:space="preserve"> referred to as ‘grassland gems’,</w:t>
      </w:r>
      <w:r w:rsidR="00172524" w:rsidRPr="00FE28CC">
        <w:rPr>
          <w:iCs/>
        </w:rPr>
        <w:t xml:space="preserve"> t</w:t>
      </w:r>
      <w:r w:rsidRPr="00FE28CC">
        <w:t xml:space="preserve">hey are </w:t>
      </w:r>
      <w:r w:rsidR="00172524" w:rsidRPr="00FE28CC">
        <w:t>indicators of ancient grassland, thriving i</w:t>
      </w:r>
      <w:r w:rsidRPr="00FE28CC">
        <w:t xml:space="preserve">n areas that have </w:t>
      </w:r>
      <w:r w:rsidRPr="00FE28CC">
        <w:rPr>
          <w:rFonts w:cs="Arial"/>
        </w:rPr>
        <w:t xml:space="preserve">not been ploughed or treated with high amounts of fertiliser.  </w:t>
      </w:r>
    </w:p>
    <w:p w:rsidR="00172524" w:rsidRPr="00FE28CC" w:rsidRDefault="006F3B44" w:rsidP="00BD0C65">
      <w:pPr>
        <w:rPr>
          <w:rFonts w:cs="Arial"/>
        </w:rPr>
      </w:pPr>
      <w:r w:rsidRPr="00FE28CC">
        <w:rPr>
          <w:rFonts w:cs="Arial"/>
        </w:rPr>
        <w:t xml:space="preserve">Scotland has </w:t>
      </w:r>
      <w:proofErr w:type="spellStart"/>
      <w:r w:rsidRPr="00FE28CC">
        <w:rPr>
          <w:rFonts w:cs="Arial"/>
        </w:rPr>
        <w:t>waxcap</w:t>
      </w:r>
      <w:proofErr w:type="spellEnd"/>
      <w:r w:rsidRPr="00FE28CC">
        <w:rPr>
          <w:rFonts w:cs="Arial"/>
        </w:rPr>
        <w:t xml:space="preserve"> grasslands of international importance</w:t>
      </w:r>
      <w:r>
        <w:rPr>
          <w:rStyle w:val="FootnoteReference"/>
          <w:rFonts w:cs="Arial"/>
        </w:rPr>
        <w:footnoteReference w:id="1"/>
      </w:r>
      <w:r w:rsidRPr="00071741">
        <w:rPr>
          <w:rFonts w:cs="Arial"/>
          <w:vertAlign w:val="superscript"/>
        </w:rPr>
        <w:t>,</w:t>
      </w:r>
      <w:r>
        <w:rPr>
          <w:rStyle w:val="FootnoteReference"/>
          <w:rFonts w:cs="Arial"/>
        </w:rPr>
        <w:footnoteReference w:id="2"/>
      </w:r>
      <w:proofErr w:type="gramStart"/>
      <w:r w:rsidRPr="00FE28CC">
        <w:rPr>
          <w:rFonts w:cs="Arial"/>
        </w:rPr>
        <w:t>,</w:t>
      </w:r>
      <w:proofErr w:type="gramEnd"/>
      <w:r w:rsidRPr="00FE28CC">
        <w:rPr>
          <w:rFonts w:cs="Arial"/>
        </w:rPr>
        <w:t xml:space="preserve"> possibly due</w:t>
      </w:r>
      <w:r w:rsidRPr="00FE28CC">
        <w:t xml:space="preserve"> to large areas of unimproved upland sheep pastures.  </w:t>
      </w:r>
      <w:r w:rsidRPr="00FE28CC">
        <w:rPr>
          <w:rFonts w:cs="Arial"/>
          <w:lang w:eastAsia="en-GB"/>
        </w:rPr>
        <w:t>Conservation of waxcap grass</w:t>
      </w:r>
      <w:r>
        <w:rPr>
          <w:rFonts w:cs="Arial"/>
          <w:lang w:eastAsia="en-GB"/>
        </w:rPr>
        <w:t xml:space="preserve">lands is a priority for SNH.  </w:t>
      </w:r>
      <w:r w:rsidR="009D5F77" w:rsidRPr="00FE28CC">
        <w:t xml:space="preserve">Biodiversity Action Plans have been developed for two </w:t>
      </w:r>
      <w:r>
        <w:t xml:space="preserve">red data book </w:t>
      </w:r>
      <w:proofErr w:type="spellStart"/>
      <w:r>
        <w:t>waxcap</w:t>
      </w:r>
      <w:proofErr w:type="spellEnd"/>
      <w:r>
        <w:t xml:space="preserve"> species; </w:t>
      </w:r>
      <w:proofErr w:type="spellStart"/>
      <w:r w:rsidRPr="006F3B44">
        <w:rPr>
          <w:i/>
        </w:rPr>
        <w:t>Hygrocybe</w:t>
      </w:r>
      <w:proofErr w:type="spellEnd"/>
      <w:r w:rsidR="009D5F77" w:rsidRPr="006F3B44">
        <w:rPr>
          <w:i/>
        </w:rPr>
        <w:t xml:space="preserve"> </w:t>
      </w:r>
      <w:proofErr w:type="spellStart"/>
      <w:r w:rsidR="009D5F77" w:rsidRPr="00FE28CC">
        <w:rPr>
          <w:i/>
          <w:iCs/>
        </w:rPr>
        <w:t>spadicea</w:t>
      </w:r>
      <w:proofErr w:type="spellEnd"/>
      <w:r w:rsidR="009D5F77" w:rsidRPr="00FE28CC">
        <w:t xml:space="preserve"> (date-coloured </w:t>
      </w:r>
      <w:proofErr w:type="spellStart"/>
      <w:r w:rsidR="009D5F77" w:rsidRPr="00FE28CC">
        <w:t>waxcap</w:t>
      </w:r>
      <w:proofErr w:type="spellEnd"/>
      <w:r w:rsidR="009D5F77" w:rsidRPr="00FE28CC">
        <w:t xml:space="preserve">) and </w:t>
      </w:r>
      <w:proofErr w:type="spellStart"/>
      <w:r w:rsidR="009D5F77" w:rsidRPr="006F3B44">
        <w:rPr>
          <w:i/>
        </w:rPr>
        <w:t>H</w:t>
      </w:r>
      <w:r w:rsidRPr="006F3B44">
        <w:rPr>
          <w:i/>
        </w:rPr>
        <w:t>ygrocybe</w:t>
      </w:r>
      <w:proofErr w:type="spellEnd"/>
      <w:r w:rsidR="009D5F77" w:rsidRPr="00FE28CC">
        <w:t xml:space="preserve"> </w:t>
      </w:r>
      <w:proofErr w:type="spellStart"/>
      <w:r w:rsidR="009D5F77" w:rsidRPr="00FE28CC">
        <w:rPr>
          <w:i/>
          <w:iCs/>
        </w:rPr>
        <w:t>calyptriformis</w:t>
      </w:r>
      <w:proofErr w:type="spellEnd"/>
      <w:r w:rsidR="009D5F77" w:rsidRPr="00FE28CC">
        <w:t xml:space="preserve"> (pink meadow waxcap or ballerina).  </w:t>
      </w:r>
    </w:p>
    <w:p w:rsidR="00075F4C" w:rsidRPr="00FE28CC" w:rsidRDefault="00075F4C" w:rsidP="00BD0C65"/>
    <w:p w:rsidR="00A26D00" w:rsidRPr="00BD0C65" w:rsidRDefault="00A26D00" w:rsidP="00BD0C65">
      <w:pPr>
        <w:rPr>
          <w:rStyle w:val="citation"/>
          <w:sz w:val="36"/>
          <w:szCs w:val="36"/>
        </w:rPr>
      </w:pPr>
      <w:r w:rsidRPr="00BD0C65">
        <w:rPr>
          <w:rStyle w:val="citation"/>
          <w:sz w:val="36"/>
          <w:szCs w:val="36"/>
        </w:rPr>
        <w:t>Distribution</w:t>
      </w:r>
    </w:p>
    <w:p w:rsidR="004777A2" w:rsidRPr="00FE28CC" w:rsidRDefault="00A30FEA" w:rsidP="00BD0C65">
      <w:proofErr w:type="spellStart"/>
      <w:r w:rsidRPr="00FE28CC">
        <w:t>Waxcaps</w:t>
      </w:r>
      <w:proofErr w:type="spellEnd"/>
      <w:r w:rsidRPr="00FE28CC">
        <w:t xml:space="preserve"> are distributed </w:t>
      </w:r>
      <w:r w:rsidR="00CB0CE7" w:rsidRPr="00FE28CC">
        <w:t>worldwide</w:t>
      </w:r>
      <w:r w:rsidRPr="00FE28CC">
        <w:t xml:space="preserve">, from the tropics to the sub-polar regions.  </w:t>
      </w:r>
      <w:r w:rsidR="00A26D00" w:rsidRPr="00FE28CC">
        <w:t>Some 60 species</w:t>
      </w:r>
      <w:r w:rsidR="006F3B44">
        <w:t xml:space="preserve"> occur</w:t>
      </w:r>
      <w:r w:rsidR="00A26D00" w:rsidRPr="00FE28CC">
        <w:t xml:space="preserve"> in Europe</w:t>
      </w:r>
      <w:r w:rsidR="008B1003" w:rsidRPr="00FE28CC">
        <w:t>,</w:t>
      </w:r>
      <w:r w:rsidR="00A26D00" w:rsidRPr="00FE28CC">
        <w:t xml:space="preserve"> most commonly in </w:t>
      </w:r>
      <w:r w:rsidR="00D47FA0" w:rsidRPr="00FE28CC">
        <w:t xml:space="preserve">wetter </w:t>
      </w:r>
      <w:r w:rsidR="00A26D00" w:rsidRPr="00FE28CC">
        <w:t>Western and Northern regions</w:t>
      </w:r>
      <w:r w:rsidR="00FC3EEC" w:rsidRPr="00FE28CC">
        <w:rPr>
          <w:rStyle w:val="FootnoteReference"/>
        </w:rPr>
        <w:footnoteReference w:id="3"/>
      </w:r>
      <w:r w:rsidR="008B1003" w:rsidRPr="00FE28CC">
        <w:rPr>
          <w:rFonts w:cs="Arial"/>
        </w:rPr>
        <w:t xml:space="preserve">. </w:t>
      </w:r>
      <w:r w:rsidR="00DD7A61">
        <w:rPr>
          <w:rFonts w:cs="Arial"/>
        </w:rPr>
        <w:t xml:space="preserve"> </w:t>
      </w:r>
      <w:r w:rsidR="00CB0CE7" w:rsidRPr="00FE28CC">
        <w:t>In Europe, t</w:t>
      </w:r>
      <w:r w:rsidR="00A26D00" w:rsidRPr="00FE28CC">
        <w:t>h</w:t>
      </w:r>
      <w:r w:rsidR="00FC3EEC" w:rsidRPr="00FE28CC">
        <w:t>ey are generally found in unimproved pasture, old lawns and grassy churchyards th</w:t>
      </w:r>
      <w:r w:rsidR="00A26D00" w:rsidRPr="00FE28CC">
        <w:t xml:space="preserve">ough some species notably </w:t>
      </w:r>
      <w:proofErr w:type="spellStart"/>
      <w:r w:rsidR="00A26D00" w:rsidRPr="006F3B44">
        <w:rPr>
          <w:i/>
        </w:rPr>
        <w:t>H</w:t>
      </w:r>
      <w:r w:rsidR="006F3B44" w:rsidRPr="006F3B44">
        <w:rPr>
          <w:i/>
        </w:rPr>
        <w:t>ygrocybe</w:t>
      </w:r>
      <w:proofErr w:type="spellEnd"/>
      <w:r w:rsidR="00A26D00" w:rsidRPr="00FE28CC">
        <w:t xml:space="preserve"> </w:t>
      </w:r>
      <w:r w:rsidR="00A26D00" w:rsidRPr="00FE28CC">
        <w:rPr>
          <w:i/>
          <w:iCs/>
        </w:rPr>
        <w:t>viola</w:t>
      </w:r>
      <w:r w:rsidR="00A26D00" w:rsidRPr="00FE28CC">
        <w:t xml:space="preserve"> and </w:t>
      </w:r>
      <w:r w:rsidR="00A26D00" w:rsidRPr="00FE28CC">
        <w:rPr>
          <w:i/>
        </w:rPr>
        <w:t>H</w:t>
      </w:r>
      <w:r w:rsidR="00A26D00" w:rsidRPr="00FE28CC">
        <w:t xml:space="preserve">. </w:t>
      </w:r>
      <w:r w:rsidR="00A26D00" w:rsidRPr="00FE28CC">
        <w:rPr>
          <w:i/>
          <w:iCs/>
        </w:rPr>
        <w:t>quieta</w:t>
      </w:r>
      <w:r w:rsidR="00172524" w:rsidRPr="00FE28CC">
        <w:t xml:space="preserve"> frequently occur in woodlands</w:t>
      </w:r>
      <w:r w:rsidR="00FC3EEC" w:rsidRPr="00FE28CC">
        <w:t>.</w:t>
      </w:r>
      <w:r w:rsidR="00CB0CE7" w:rsidRPr="00FE28CC">
        <w:t xml:space="preserve">  Elsewhere, for example in North America</w:t>
      </w:r>
      <w:r w:rsidR="006F3B44">
        <w:t>,</w:t>
      </w:r>
      <w:r w:rsidR="00CB0CE7" w:rsidRPr="00FE28CC">
        <w:t xml:space="preserve"> </w:t>
      </w:r>
      <w:proofErr w:type="spellStart"/>
      <w:r w:rsidR="00CB0CE7" w:rsidRPr="00FE28CC">
        <w:t>waxcaps</w:t>
      </w:r>
      <w:proofErr w:type="spellEnd"/>
      <w:r w:rsidR="00CB0CE7" w:rsidRPr="00FE28CC">
        <w:t xml:space="preserve"> are </w:t>
      </w:r>
      <w:r w:rsidR="00FA3FB5">
        <w:t>mainly</w:t>
      </w:r>
      <w:r w:rsidR="00CB0CE7" w:rsidRPr="00FE28CC">
        <w:t xml:space="preserve"> associated with woodland habitats.</w:t>
      </w:r>
      <w:r w:rsidR="00FC3EEC" w:rsidRPr="00FE28CC">
        <w:t xml:space="preserve"> </w:t>
      </w:r>
      <w:r w:rsidR="00172524" w:rsidRPr="00FE28CC">
        <w:t xml:space="preserve"> </w:t>
      </w:r>
      <w:r w:rsidR="004777A2" w:rsidRPr="00FE28CC">
        <w:t xml:space="preserve">Usually several species occur together, and a good site may contain a </w:t>
      </w:r>
      <w:r w:rsidR="00FA3FB5">
        <w:t>ten to</w:t>
      </w:r>
      <w:r w:rsidR="004777A2" w:rsidRPr="00FE28CC">
        <w:t xml:space="preserve"> twenty species.  Conversely, sites with a history of treatment with artificial fertiliser are unlikely to have more than one or two species.</w:t>
      </w:r>
    </w:p>
    <w:p w:rsidR="00A26D00" w:rsidRPr="00FE28CC" w:rsidRDefault="00A26D00" w:rsidP="00BD0C65">
      <w:pPr>
        <w:rPr>
          <w:rFonts w:cs="Times New Roman"/>
          <w:lang w:eastAsia="en-GB"/>
        </w:rPr>
      </w:pPr>
      <w:r w:rsidRPr="00FE28CC">
        <w:rPr>
          <w:rFonts w:cs="Times New Roman"/>
          <w:lang w:eastAsia="en-GB"/>
        </w:rPr>
        <w:t xml:space="preserve">Recent interest in waxcap fungi has led to the discovery of many more UK sites for </w:t>
      </w:r>
      <w:r w:rsidR="00D47FA0" w:rsidRPr="00FE28CC">
        <w:rPr>
          <w:rFonts w:cs="Times New Roman"/>
          <w:lang w:eastAsia="en-GB"/>
        </w:rPr>
        <w:t>some of the rarer species and</w:t>
      </w:r>
      <w:r w:rsidR="00FC3EEC" w:rsidRPr="00FE28CC">
        <w:rPr>
          <w:rFonts w:cs="Times New Roman"/>
          <w:lang w:eastAsia="en-GB"/>
        </w:rPr>
        <w:t xml:space="preserve"> most distribution maps are not up to date.</w:t>
      </w:r>
    </w:p>
    <w:p w:rsidR="009D5F77" w:rsidRDefault="009D5F77" w:rsidP="00BD0C65"/>
    <w:p w:rsidR="00075F4C" w:rsidRPr="00BD0C65" w:rsidRDefault="00A26D00" w:rsidP="00BD0C65">
      <w:pPr>
        <w:rPr>
          <w:sz w:val="36"/>
          <w:szCs w:val="36"/>
        </w:rPr>
      </w:pPr>
      <w:r w:rsidRPr="00BD0C65">
        <w:rPr>
          <w:sz w:val="36"/>
          <w:szCs w:val="36"/>
        </w:rPr>
        <w:t>Description</w:t>
      </w:r>
    </w:p>
    <w:p w:rsidR="006D4C96" w:rsidRPr="00FE28CC" w:rsidRDefault="008B1003" w:rsidP="00BD0C65">
      <w:r w:rsidRPr="00FE28CC">
        <w:t>The visible parts of waxcap fungi, the fruiting bodies</w:t>
      </w:r>
      <w:r w:rsidR="004777A2" w:rsidRPr="00FE28CC">
        <w:t>,</w:t>
      </w:r>
      <w:r w:rsidRPr="00FE28CC">
        <w:rPr>
          <w:lang w:eastAsia="en-GB"/>
        </w:rPr>
        <w:t xml:space="preserve"> occur</w:t>
      </w:r>
      <w:r w:rsidR="00D47FA0" w:rsidRPr="00FE28CC">
        <w:rPr>
          <w:lang w:eastAsia="en-GB"/>
        </w:rPr>
        <w:t xml:space="preserve"> in a range of striking colours from pink and red</w:t>
      </w:r>
      <w:r w:rsidR="00C704AE">
        <w:rPr>
          <w:lang w:eastAsia="en-GB"/>
        </w:rPr>
        <w:t>,</w:t>
      </w:r>
      <w:r w:rsidR="00D47FA0" w:rsidRPr="00FE28CC">
        <w:rPr>
          <w:lang w:eastAsia="en-GB"/>
        </w:rPr>
        <w:t xml:space="preserve"> to yellow and green</w:t>
      </w:r>
      <w:r w:rsidR="004777A2" w:rsidRPr="00FE28CC">
        <w:rPr>
          <w:lang w:eastAsia="en-GB"/>
        </w:rPr>
        <w:t>.  They</w:t>
      </w:r>
      <w:r w:rsidRPr="00FE28CC">
        <w:rPr>
          <w:lang w:eastAsia="en-GB"/>
        </w:rPr>
        <w:t xml:space="preserve"> </w:t>
      </w:r>
      <w:r w:rsidR="009C1FD5">
        <w:rPr>
          <w:lang w:eastAsia="en-GB"/>
        </w:rPr>
        <w:t>frequently</w:t>
      </w:r>
      <w:r w:rsidRPr="00FE28CC">
        <w:rPr>
          <w:lang w:eastAsia="en-GB"/>
        </w:rPr>
        <w:t xml:space="preserve"> h</w:t>
      </w:r>
      <w:r w:rsidR="00EA326D" w:rsidRPr="00FE28CC">
        <w:rPr>
          <w:lang w:eastAsia="en-GB"/>
        </w:rPr>
        <w:t xml:space="preserve">ave a shiny appearance due to the presence of a glutinous </w:t>
      </w:r>
      <w:r w:rsidRPr="00FE28CC">
        <w:rPr>
          <w:lang w:eastAsia="en-GB"/>
        </w:rPr>
        <w:t xml:space="preserve">layer covering the cap.  </w:t>
      </w:r>
      <w:r w:rsidRPr="00FE28CC">
        <w:t xml:space="preserve">Under the cap are thick </w:t>
      </w:r>
      <w:r w:rsidR="004777A2" w:rsidRPr="00FE28CC">
        <w:t xml:space="preserve">and </w:t>
      </w:r>
      <w:r w:rsidRPr="00FE28CC">
        <w:t xml:space="preserve">often waxy gills.  </w:t>
      </w:r>
      <w:r w:rsidR="005C7A3F" w:rsidRPr="009C1FD5">
        <w:t>Species identification can be tricky, and</w:t>
      </w:r>
      <w:r w:rsidR="005C7A3F" w:rsidRPr="009C1FD5">
        <w:rPr>
          <w:rFonts w:cs="Arial"/>
          <w:lang w:eastAsia="en-GB"/>
        </w:rPr>
        <w:t xml:space="preserve"> </w:t>
      </w:r>
      <w:r w:rsidR="005C7A3F" w:rsidRPr="009C1FD5">
        <w:t>may require microscopic analysis.</w:t>
      </w:r>
      <w:r w:rsidR="00FA3FB5">
        <w:t xml:space="preserve"> </w:t>
      </w:r>
      <w:r w:rsidR="009C1FD5">
        <w:t xml:space="preserve">Two species </w:t>
      </w:r>
      <w:r w:rsidR="00FA3FB5">
        <w:t xml:space="preserve">that occur in Scotland </w:t>
      </w:r>
      <w:r w:rsidR="009C1FD5">
        <w:t>are described below.</w:t>
      </w:r>
    </w:p>
    <w:p w:rsidR="00A83FB7" w:rsidRPr="009C1FD5" w:rsidRDefault="00A30FEA" w:rsidP="00BD0C65">
      <w:pPr>
        <w:rPr>
          <w:rFonts w:cs="Verdana"/>
          <w:lang w:val="en-US"/>
        </w:rPr>
      </w:pPr>
      <w:r w:rsidRPr="009C1FD5">
        <w:rPr>
          <w:rFonts w:cs="Times New Roman"/>
          <w:b/>
          <w:bCs/>
        </w:rPr>
        <w:t>Splendid waxcap</w:t>
      </w:r>
      <w:r w:rsidR="00CB0CE7" w:rsidRPr="009C1FD5">
        <w:rPr>
          <w:rFonts w:cs="Verdana"/>
          <w:i/>
          <w:iCs/>
          <w:lang w:val="en-US"/>
        </w:rPr>
        <w:t xml:space="preserve"> </w:t>
      </w:r>
      <w:r w:rsidR="009C1FD5">
        <w:rPr>
          <w:rFonts w:cs="Verdana"/>
          <w:iCs/>
          <w:lang w:val="en-US"/>
        </w:rPr>
        <w:t>(</w:t>
      </w:r>
      <w:proofErr w:type="spellStart"/>
      <w:r w:rsidR="00CB0CE7" w:rsidRPr="009C1FD5">
        <w:rPr>
          <w:rFonts w:cs="Verdana"/>
          <w:i/>
          <w:iCs/>
          <w:lang w:val="en-US"/>
        </w:rPr>
        <w:t>Hygrocybe</w:t>
      </w:r>
      <w:proofErr w:type="spellEnd"/>
      <w:r w:rsidR="00CB0CE7" w:rsidRPr="009C1FD5">
        <w:rPr>
          <w:rFonts w:cs="Verdana"/>
          <w:i/>
          <w:iCs/>
          <w:lang w:val="en-US"/>
        </w:rPr>
        <w:t xml:space="preserve"> </w:t>
      </w:r>
      <w:proofErr w:type="spellStart"/>
      <w:r w:rsidR="00CB0CE7" w:rsidRPr="009C1FD5">
        <w:rPr>
          <w:rFonts w:cs="Verdana"/>
          <w:i/>
          <w:iCs/>
          <w:lang w:val="en-US"/>
        </w:rPr>
        <w:t>splendidissima</w:t>
      </w:r>
      <w:proofErr w:type="spellEnd"/>
      <w:r w:rsidR="009C1FD5">
        <w:rPr>
          <w:rFonts w:cs="Verdana"/>
          <w:iCs/>
          <w:lang w:val="en-US"/>
        </w:rPr>
        <w:t>)</w:t>
      </w:r>
      <w:r w:rsidRPr="009C1FD5">
        <w:rPr>
          <w:rFonts w:cs="Times New Roman"/>
          <w:b/>
          <w:bCs/>
        </w:rPr>
        <w:t>:</w:t>
      </w:r>
      <w:r w:rsidRPr="009C1FD5">
        <w:rPr>
          <w:rFonts w:cs="Times New Roman"/>
        </w:rPr>
        <w:t xml:space="preserve"> This </w:t>
      </w:r>
      <w:r w:rsidR="00CB0CE7" w:rsidRPr="009C1FD5">
        <w:rPr>
          <w:rFonts w:cs="Times New Roman"/>
        </w:rPr>
        <w:t>is a</w:t>
      </w:r>
      <w:r w:rsidRPr="009C1FD5">
        <w:rPr>
          <w:rFonts w:cs="Times New Roman"/>
        </w:rPr>
        <w:t xml:space="preserve"> </w:t>
      </w:r>
      <w:r w:rsidR="00CB0CE7" w:rsidRPr="009C1FD5">
        <w:rPr>
          <w:rFonts w:cs="Verdana"/>
          <w:lang w:val="en-US"/>
        </w:rPr>
        <w:t xml:space="preserve">stunning </w:t>
      </w:r>
      <w:r w:rsidRPr="009C1FD5">
        <w:rPr>
          <w:rFonts w:cs="Times New Roman"/>
        </w:rPr>
        <w:t xml:space="preserve">little red </w:t>
      </w:r>
      <w:r w:rsidR="00CB0CE7" w:rsidRPr="009C1FD5">
        <w:rPr>
          <w:rFonts w:cs="Times New Roman"/>
        </w:rPr>
        <w:t xml:space="preserve">waxcap </w:t>
      </w:r>
      <w:r w:rsidRPr="009C1FD5">
        <w:rPr>
          <w:rFonts w:cs="Times New Roman"/>
        </w:rPr>
        <w:t>that is found throughout Scotland but especially in the Scottish Borders, Caithness &amp; Sutherland.</w:t>
      </w:r>
      <w:r w:rsidR="00CB0CE7" w:rsidRPr="009C1FD5">
        <w:rPr>
          <w:rFonts w:cs="Times New Roman"/>
        </w:rPr>
        <w:t xml:space="preserve">  It appears in </w:t>
      </w:r>
      <w:r w:rsidR="00FA3FB5" w:rsidRPr="009C1FD5">
        <w:rPr>
          <w:rFonts w:cs="Times New Roman"/>
        </w:rPr>
        <w:t>autumn</w:t>
      </w:r>
      <w:r w:rsidR="00CB0CE7" w:rsidRPr="009C1FD5">
        <w:rPr>
          <w:rFonts w:cs="Times New Roman"/>
        </w:rPr>
        <w:t xml:space="preserve"> on</w:t>
      </w:r>
      <w:r w:rsidRPr="009C1FD5">
        <w:rPr>
          <w:rFonts w:cs="Verdana"/>
          <w:lang w:val="en-US"/>
        </w:rPr>
        <w:t xml:space="preserve"> hill pasture, meadows, maritime grassland, ancient lawns and graveyards.</w:t>
      </w:r>
    </w:p>
    <w:p w:rsidR="00A83FB7" w:rsidRPr="00FE28CC" w:rsidRDefault="00CB0CE7" w:rsidP="00BD0C65">
      <w:r w:rsidRPr="009C1FD5">
        <w:rPr>
          <w:rFonts w:cs="Verdana"/>
          <w:b/>
          <w:lang w:val="en-US"/>
        </w:rPr>
        <w:lastRenderedPageBreak/>
        <w:t xml:space="preserve">Date </w:t>
      </w:r>
      <w:proofErr w:type="spellStart"/>
      <w:r w:rsidRPr="009C1FD5">
        <w:rPr>
          <w:rFonts w:cs="Verdana"/>
          <w:b/>
          <w:lang w:val="en-US"/>
        </w:rPr>
        <w:t>coloured</w:t>
      </w:r>
      <w:proofErr w:type="spellEnd"/>
      <w:r w:rsidRPr="009C1FD5">
        <w:rPr>
          <w:rFonts w:cs="Verdana"/>
          <w:b/>
          <w:lang w:val="en-US"/>
        </w:rPr>
        <w:t xml:space="preserve"> </w:t>
      </w:r>
      <w:proofErr w:type="spellStart"/>
      <w:r w:rsidRPr="009C1FD5">
        <w:rPr>
          <w:rFonts w:cs="Verdana"/>
          <w:b/>
          <w:lang w:val="en-US"/>
        </w:rPr>
        <w:t>waxcap</w:t>
      </w:r>
      <w:proofErr w:type="spellEnd"/>
      <w:r w:rsidRPr="009C1FD5">
        <w:rPr>
          <w:rFonts w:cs="Verdana"/>
          <w:lang w:val="en-US"/>
        </w:rPr>
        <w:t xml:space="preserve"> </w:t>
      </w:r>
      <w:r w:rsidR="009C1FD5">
        <w:rPr>
          <w:rFonts w:cs="Verdana"/>
          <w:lang w:val="en-US"/>
        </w:rPr>
        <w:t>(</w:t>
      </w:r>
      <w:proofErr w:type="spellStart"/>
      <w:r w:rsidRPr="009C1FD5">
        <w:rPr>
          <w:rFonts w:cs="Verdana"/>
          <w:i/>
          <w:lang w:val="en-US"/>
        </w:rPr>
        <w:t>Hygrocybe</w:t>
      </w:r>
      <w:proofErr w:type="spellEnd"/>
      <w:r w:rsidRPr="009C1FD5">
        <w:rPr>
          <w:rFonts w:cs="Verdana"/>
          <w:i/>
          <w:lang w:val="en-US"/>
        </w:rPr>
        <w:t xml:space="preserve"> </w:t>
      </w:r>
      <w:proofErr w:type="spellStart"/>
      <w:r w:rsidRPr="009C1FD5">
        <w:rPr>
          <w:rFonts w:cs="Verdana"/>
          <w:i/>
          <w:lang w:val="en-US"/>
        </w:rPr>
        <w:t>spadiceae</w:t>
      </w:r>
      <w:proofErr w:type="spellEnd"/>
      <w:r w:rsidR="009C1FD5">
        <w:rPr>
          <w:rFonts w:cs="Verdana"/>
          <w:lang w:val="en-US"/>
        </w:rPr>
        <w:t>)</w:t>
      </w:r>
      <w:r w:rsidRPr="009C1FD5">
        <w:rPr>
          <w:rFonts w:cs="Verdana"/>
          <w:lang w:val="en-US"/>
        </w:rPr>
        <w:t xml:space="preserve">: </w:t>
      </w:r>
      <w:r w:rsidR="00A83FB7" w:rsidRPr="009C1FD5">
        <w:t>This fungus has a dark brown cap</w:t>
      </w:r>
      <w:r w:rsidRPr="009C1FD5">
        <w:t xml:space="preserve"> with a</w:t>
      </w:r>
      <w:r w:rsidR="00A83FB7" w:rsidRPr="009C1FD5">
        <w:t xml:space="preserve"> waxy feel. Underneath it has yellow gills and a yellow stalk. </w:t>
      </w:r>
      <w:r w:rsidRPr="009C1FD5">
        <w:t xml:space="preserve"> I</w:t>
      </w:r>
      <w:r w:rsidR="00A83FB7" w:rsidRPr="009C1FD5">
        <w:t>t appear</w:t>
      </w:r>
      <w:r w:rsidRPr="009C1FD5">
        <w:t xml:space="preserve">s to be </w:t>
      </w:r>
      <w:r w:rsidR="00FA3FB5">
        <w:t xml:space="preserve">very </w:t>
      </w:r>
      <w:r w:rsidRPr="009C1FD5">
        <w:t>rare throughout the UK</w:t>
      </w:r>
      <w:r w:rsidRPr="00FE28CC">
        <w:t xml:space="preserve"> occurring on o</w:t>
      </w:r>
      <w:r w:rsidR="00A83FB7" w:rsidRPr="00FE28CC">
        <w:t xml:space="preserve">ld, short grassland, often pastures, lawns or churchyards, usually but not exclusively on chalky soils. It is also found on coastal dunes. </w:t>
      </w:r>
    </w:p>
    <w:p w:rsidR="009D5F77" w:rsidRDefault="009D5F77" w:rsidP="00BD0C65"/>
    <w:p w:rsidR="00BA710C" w:rsidRPr="00BD0C65" w:rsidRDefault="0066754A" w:rsidP="00BD0C65">
      <w:pPr>
        <w:rPr>
          <w:sz w:val="36"/>
          <w:szCs w:val="36"/>
        </w:rPr>
      </w:pPr>
      <w:r w:rsidRPr="00BD0C65">
        <w:rPr>
          <w:sz w:val="36"/>
          <w:szCs w:val="36"/>
        </w:rPr>
        <w:t>Ecology</w:t>
      </w:r>
    </w:p>
    <w:p w:rsidR="006F3B44" w:rsidRDefault="006F3B44" w:rsidP="00BD0C65">
      <w:proofErr w:type="spellStart"/>
      <w:r w:rsidRPr="009C1FD5">
        <w:t>Waxcap</w:t>
      </w:r>
      <w:proofErr w:type="spellEnd"/>
      <w:r w:rsidRPr="009C1FD5">
        <w:t xml:space="preserve"> fungi exist for the most of the year as a vast network of minute tubes or 'mycelium' beneath the ground. The familiar fungal fruiting bodies emerge above ground for a relatively short time</w:t>
      </w:r>
      <w:r>
        <w:t xml:space="preserve">.  </w:t>
      </w:r>
      <w:proofErr w:type="spellStart"/>
      <w:r>
        <w:rPr>
          <w:rFonts w:cs="Arial"/>
        </w:rPr>
        <w:t>Waxcaps</w:t>
      </w:r>
      <w:proofErr w:type="spellEnd"/>
      <w:r w:rsidRPr="009C1FD5">
        <w:rPr>
          <w:rFonts w:cs="Arial"/>
        </w:rPr>
        <w:t xml:space="preserve"> don’t </w:t>
      </w:r>
      <w:r>
        <w:rPr>
          <w:rFonts w:cs="Arial"/>
        </w:rPr>
        <w:t>necessarily fruit each</w:t>
      </w:r>
      <w:r w:rsidRPr="009C1FD5">
        <w:rPr>
          <w:rFonts w:cs="Arial"/>
        </w:rPr>
        <w:t xml:space="preserve"> year.  In dry years fewer species appear to fruit.  </w:t>
      </w:r>
      <w:r>
        <w:rPr>
          <w:rFonts w:cs="Arial"/>
        </w:rPr>
        <w:t>Similarly, a</w:t>
      </w:r>
      <w:r w:rsidRPr="009C1FD5">
        <w:rPr>
          <w:rFonts w:cs="Arial"/>
        </w:rPr>
        <w:t xml:space="preserve"> temporary lack of grazing causing </w:t>
      </w:r>
      <w:r>
        <w:rPr>
          <w:rFonts w:cs="Arial"/>
        </w:rPr>
        <w:t xml:space="preserve">more </w:t>
      </w:r>
      <w:proofErr w:type="spellStart"/>
      <w:r>
        <w:rPr>
          <w:rFonts w:cs="Arial"/>
        </w:rPr>
        <w:t>vigourous</w:t>
      </w:r>
      <w:proofErr w:type="spellEnd"/>
      <w:r>
        <w:rPr>
          <w:rFonts w:cs="Arial"/>
        </w:rPr>
        <w:t xml:space="preserve"> </w:t>
      </w:r>
      <w:r w:rsidRPr="009C1FD5">
        <w:rPr>
          <w:rFonts w:cs="Arial"/>
        </w:rPr>
        <w:t>growth</w:t>
      </w:r>
      <w:r>
        <w:rPr>
          <w:rFonts w:cs="Arial"/>
        </w:rPr>
        <w:t xml:space="preserve"> of surrounding plants</w:t>
      </w:r>
      <w:r w:rsidRPr="009C1FD5">
        <w:rPr>
          <w:rFonts w:cs="Arial"/>
        </w:rPr>
        <w:t xml:space="preserve"> may inhibit fruiting.  </w:t>
      </w:r>
      <w:r w:rsidRPr="009C1FD5">
        <w:t>Because of this unpredictability of the appearance of fruiting bodies s</w:t>
      </w:r>
      <w:r>
        <w:t>everal recording visits over three</w:t>
      </w:r>
      <w:r w:rsidRPr="009C1FD5">
        <w:t xml:space="preserve"> or more years and at different times of the year </w:t>
      </w:r>
      <w:r>
        <w:t>thought</w:t>
      </w:r>
      <w:r w:rsidRPr="009C1FD5">
        <w:t xml:space="preserve"> necessary to </w:t>
      </w:r>
      <w:r>
        <w:t>properly assess a site</w:t>
      </w:r>
      <w:r w:rsidRPr="00FA3FB5">
        <w:rPr>
          <w:vertAlign w:val="superscript"/>
        </w:rPr>
        <w:t>9</w:t>
      </w:r>
      <w:r w:rsidRPr="009C1FD5">
        <w:t xml:space="preserve">.  </w:t>
      </w:r>
    </w:p>
    <w:p w:rsidR="006F3B44" w:rsidRPr="009C1FD5" w:rsidRDefault="006F3B44" w:rsidP="00BD0C65">
      <w:r w:rsidRPr="009C1FD5">
        <w:t xml:space="preserve">In 1995, </w:t>
      </w:r>
      <w:proofErr w:type="spellStart"/>
      <w:r w:rsidRPr="009C1FD5">
        <w:t>Rald</w:t>
      </w:r>
      <w:proofErr w:type="spellEnd"/>
      <w:r>
        <w:rPr>
          <w:rStyle w:val="FootnoteReference"/>
        </w:rPr>
        <w:footnoteReference w:id="4"/>
      </w:r>
      <w:r w:rsidRPr="009C1FD5">
        <w:t xml:space="preserve"> proposed a simple count of the number of </w:t>
      </w:r>
      <w:proofErr w:type="spellStart"/>
      <w:r w:rsidRPr="009C1FD5">
        <w:rPr>
          <w:i/>
          <w:iCs/>
        </w:rPr>
        <w:t>Hygrocybe</w:t>
      </w:r>
      <w:proofErr w:type="spellEnd"/>
      <w:r w:rsidRPr="009C1FD5">
        <w:t xml:space="preserve"> species present at a given site in order to assess its value as </w:t>
      </w:r>
      <w:proofErr w:type="gramStart"/>
      <w:r w:rsidRPr="009C1FD5">
        <w:t xml:space="preserve">a </w:t>
      </w:r>
      <w:proofErr w:type="spellStart"/>
      <w:r w:rsidRPr="009C1FD5">
        <w:t>waxcap</w:t>
      </w:r>
      <w:proofErr w:type="spellEnd"/>
      <w:proofErr w:type="gramEnd"/>
      <w:r w:rsidRPr="009C1FD5">
        <w:t xml:space="preserve"> grassland. He suggested that the presence of 17 or more species meant the site was of national importance, 9-16 species of regional importance, 4-8 species of local importance, and 3 or fewer of no importance. </w:t>
      </w:r>
      <w:r>
        <w:t xml:space="preserve"> T</w:t>
      </w:r>
      <w:r w:rsidRPr="009C1FD5">
        <w:t>his system</w:t>
      </w:r>
      <w:r>
        <w:t xml:space="preserve"> has since been modified </w:t>
      </w:r>
      <w:r w:rsidRPr="009C1FD5">
        <w:t xml:space="preserve">to include </w:t>
      </w:r>
      <w:r>
        <w:t xml:space="preserve">other characteristic grassland </w:t>
      </w:r>
      <w:proofErr w:type="spellStart"/>
      <w:r>
        <w:t>macrofungi</w:t>
      </w:r>
      <w:proofErr w:type="spellEnd"/>
      <w:r>
        <w:t xml:space="preserve"> in addition to</w:t>
      </w:r>
      <w:r w:rsidRPr="009C1FD5">
        <w:t xml:space="preserve"> </w:t>
      </w:r>
      <w:proofErr w:type="spellStart"/>
      <w:r w:rsidRPr="009C1FD5">
        <w:t>waxcaps</w:t>
      </w:r>
      <w:proofErr w:type="spellEnd"/>
      <w:r>
        <w:rPr>
          <w:rStyle w:val="FootnoteReference"/>
        </w:rPr>
        <w:footnoteReference w:id="5"/>
      </w:r>
      <w:r>
        <w:t xml:space="preserve"> and is known as the "CHEG" system</w:t>
      </w:r>
      <w:r w:rsidRPr="009C1FD5">
        <w:t xml:space="preserve">. The acronym "CHEG" stands for the main groups of relevant fungi: C - the </w:t>
      </w:r>
      <w:proofErr w:type="spellStart"/>
      <w:r w:rsidRPr="009C1FD5">
        <w:t>clavarioid</w:t>
      </w:r>
      <w:proofErr w:type="spellEnd"/>
      <w:r w:rsidRPr="009C1FD5">
        <w:t xml:space="preserve"> species; H - </w:t>
      </w:r>
      <w:proofErr w:type="spellStart"/>
      <w:r w:rsidRPr="009C1FD5">
        <w:rPr>
          <w:i/>
          <w:iCs/>
        </w:rPr>
        <w:t>Hygrocybe</w:t>
      </w:r>
      <w:proofErr w:type="spellEnd"/>
      <w:r w:rsidRPr="009C1FD5">
        <w:t xml:space="preserve"> species; E - </w:t>
      </w:r>
      <w:proofErr w:type="spellStart"/>
      <w:r w:rsidRPr="009C1FD5">
        <w:rPr>
          <w:i/>
          <w:iCs/>
        </w:rPr>
        <w:t>Entoloma</w:t>
      </w:r>
      <w:proofErr w:type="spellEnd"/>
      <w:r w:rsidRPr="009C1FD5">
        <w:t xml:space="preserve"> species; and G - the </w:t>
      </w:r>
      <w:proofErr w:type="spellStart"/>
      <w:r w:rsidRPr="009C1FD5">
        <w:t>Geoglossaceae</w:t>
      </w:r>
      <w:proofErr w:type="spellEnd"/>
      <w:r w:rsidRPr="009C1FD5">
        <w:t xml:space="preserve"> (</w:t>
      </w:r>
      <w:proofErr w:type="spellStart"/>
      <w:r w:rsidRPr="009C1FD5">
        <w:t>earthtongues</w:t>
      </w:r>
      <w:proofErr w:type="spellEnd"/>
      <w:r w:rsidRPr="009C1FD5">
        <w:t xml:space="preserve">).  </w:t>
      </w:r>
    </w:p>
    <w:p w:rsidR="006F3B44" w:rsidRDefault="006F3B44" w:rsidP="00BD0C65">
      <w:r w:rsidRPr="009C1FD5">
        <w:t>Genetic analysis of mycelia from the soil can now allow species to be indentified without presence of fruiting bodies.  This has revealed that some species are present at a site but have never been seen to fruit.  This could mean that species that are perceived to be very rare, may just fruit very infrequently</w:t>
      </w:r>
      <w:r w:rsidR="00C24D89">
        <w:rPr>
          <w:rStyle w:val="FootnoteReference"/>
        </w:rPr>
        <w:footnoteReference w:id="6"/>
      </w:r>
      <w:r w:rsidRPr="009C1FD5">
        <w:t>.</w:t>
      </w:r>
    </w:p>
    <w:p w:rsidR="006F3B44" w:rsidRPr="009C1FD5" w:rsidRDefault="006F3B44" w:rsidP="00BD0C65"/>
    <w:p w:rsidR="003463A3" w:rsidRDefault="007143ED" w:rsidP="00BD0C65">
      <w:pPr>
        <w:rPr>
          <w:rFonts w:cs="Arial"/>
        </w:rPr>
      </w:pPr>
      <w:proofErr w:type="spellStart"/>
      <w:r w:rsidRPr="009C1FD5">
        <w:rPr>
          <w:rFonts w:cs="Arial"/>
          <w:lang w:eastAsia="en-GB"/>
        </w:rPr>
        <w:t>Waxcaps</w:t>
      </w:r>
      <w:proofErr w:type="spellEnd"/>
      <w:r w:rsidRPr="009C1FD5">
        <w:rPr>
          <w:rFonts w:cs="Arial"/>
          <w:lang w:eastAsia="en-GB"/>
        </w:rPr>
        <w:t xml:space="preserve"> thrive in nutritionally impoverished soils and </w:t>
      </w:r>
      <w:r w:rsidR="00C435F4" w:rsidRPr="009C1FD5">
        <w:rPr>
          <w:rFonts w:cs="Arial"/>
          <w:lang w:eastAsia="en-GB"/>
        </w:rPr>
        <w:t>it is proving very difficult to establish how thes</w:t>
      </w:r>
      <w:r w:rsidRPr="009C1FD5">
        <w:rPr>
          <w:rFonts w:cs="Arial"/>
          <w:lang w:eastAsia="en-GB"/>
        </w:rPr>
        <w:t xml:space="preserve">e fungi obtain their nutrients.  </w:t>
      </w:r>
      <w:r w:rsidRPr="009C1FD5">
        <w:rPr>
          <w:rFonts w:cs="Times New Roman"/>
        </w:rPr>
        <w:t xml:space="preserve">They may acquire nutrients through enzymatic breakdown of organic matter in the soil </w:t>
      </w:r>
      <w:r w:rsidR="00FA3FB5">
        <w:rPr>
          <w:rFonts w:cs="Times New Roman"/>
        </w:rPr>
        <w:t>and/</w:t>
      </w:r>
      <w:r w:rsidRPr="009C1FD5">
        <w:rPr>
          <w:rFonts w:cs="Times New Roman"/>
        </w:rPr>
        <w:t>or they might</w:t>
      </w:r>
      <w:r w:rsidR="00CB0CE7" w:rsidRPr="009C1FD5">
        <w:rPr>
          <w:rFonts w:cs="Times New Roman"/>
        </w:rPr>
        <w:t xml:space="preserve"> associate in some way with living plant roots</w:t>
      </w:r>
      <w:r w:rsidR="00C24D89">
        <w:rPr>
          <w:rStyle w:val="FootnoteReference"/>
          <w:rFonts w:eastAsia="Times New Roman" w:cs="Times New Roman"/>
        </w:rPr>
        <w:footnoteReference w:id="7"/>
      </w:r>
      <w:r w:rsidR="00CB0CE7" w:rsidRPr="009C1FD5">
        <w:rPr>
          <w:rFonts w:cs="Times New Roman"/>
        </w:rPr>
        <w:t xml:space="preserve">, possibly forming </w:t>
      </w:r>
      <w:proofErr w:type="spellStart"/>
      <w:r w:rsidR="00CB0CE7" w:rsidRPr="009C1FD5">
        <w:rPr>
          <w:rFonts w:cs="Times New Roman"/>
        </w:rPr>
        <w:t>mycorrhizal</w:t>
      </w:r>
      <w:proofErr w:type="spellEnd"/>
      <w:r w:rsidR="00CB0CE7" w:rsidRPr="009C1FD5">
        <w:rPr>
          <w:rFonts w:cs="Times New Roman"/>
        </w:rPr>
        <w:t xml:space="preserve"> relationships</w:t>
      </w:r>
      <w:r w:rsidR="00DD7A61">
        <w:rPr>
          <w:rFonts w:cs="Times New Roman"/>
        </w:rPr>
        <w:t xml:space="preserve"> which</w:t>
      </w:r>
      <w:r w:rsidRPr="009C1FD5">
        <w:rPr>
          <w:rFonts w:cs="Times New Roman"/>
        </w:rPr>
        <w:t xml:space="preserve"> could benefit</w:t>
      </w:r>
      <w:r w:rsidR="00CB0CE7" w:rsidRPr="009C1FD5">
        <w:rPr>
          <w:rFonts w:cs="Times New Roman"/>
        </w:rPr>
        <w:t xml:space="preserve"> both partners by facilitating an exchange of nutrients.</w:t>
      </w:r>
      <w:r w:rsidRPr="009C1FD5">
        <w:rPr>
          <w:rFonts w:cs="Times New Roman"/>
        </w:rPr>
        <w:t xml:space="preserve">  </w:t>
      </w:r>
      <w:r w:rsidR="00EA326D" w:rsidRPr="009C1FD5">
        <w:t xml:space="preserve">Another consistent feature of habitats in which </w:t>
      </w:r>
      <w:proofErr w:type="spellStart"/>
      <w:r w:rsidR="00EA326D" w:rsidRPr="009C1FD5">
        <w:t>waxcaps</w:t>
      </w:r>
      <w:proofErr w:type="spellEnd"/>
      <w:r w:rsidR="00EA326D" w:rsidRPr="009C1FD5">
        <w:t xml:space="preserve"> occur (in the UK at least) is the presence of moss cover</w:t>
      </w:r>
      <w:r w:rsidR="00FA3FB5">
        <w:t xml:space="preserve"> </w:t>
      </w:r>
      <w:r w:rsidRPr="009C1FD5">
        <w:t xml:space="preserve">and </w:t>
      </w:r>
      <w:r w:rsidR="003463A3" w:rsidRPr="009C1FD5">
        <w:rPr>
          <w:rFonts w:cs="Arial"/>
        </w:rPr>
        <w:t xml:space="preserve">it </w:t>
      </w:r>
      <w:r w:rsidRPr="009C1FD5">
        <w:rPr>
          <w:rFonts w:cs="Arial"/>
        </w:rPr>
        <w:t>has been suggested that there might be</w:t>
      </w:r>
      <w:r w:rsidR="003463A3" w:rsidRPr="009C1FD5">
        <w:rPr>
          <w:rFonts w:cs="Arial"/>
        </w:rPr>
        <w:t xml:space="preserve"> some kind of mutual relationship between </w:t>
      </w:r>
      <w:proofErr w:type="spellStart"/>
      <w:r w:rsidR="003463A3" w:rsidRPr="009C1FD5">
        <w:rPr>
          <w:rFonts w:cs="Arial"/>
        </w:rPr>
        <w:t>waxcaps</w:t>
      </w:r>
      <w:proofErr w:type="spellEnd"/>
      <w:r w:rsidR="003463A3" w:rsidRPr="009C1FD5">
        <w:rPr>
          <w:rFonts w:cs="Arial"/>
        </w:rPr>
        <w:t xml:space="preserve"> and mosses</w:t>
      </w:r>
      <w:r w:rsidR="00FA3FB5">
        <w:rPr>
          <w:rStyle w:val="FootnoteReference"/>
        </w:rPr>
        <w:footnoteReference w:id="8"/>
      </w:r>
      <w:r w:rsidR="003463A3" w:rsidRPr="009C1FD5">
        <w:rPr>
          <w:rFonts w:cs="Arial"/>
        </w:rPr>
        <w:t>.</w:t>
      </w:r>
    </w:p>
    <w:p w:rsidR="00BD0C65" w:rsidRPr="009C1FD5" w:rsidRDefault="00BD0C65" w:rsidP="00BD0C65">
      <w:pPr>
        <w:rPr>
          <w:rFonts w:cs="Arial"/>
        </w:rPr>
      </w:pPr>
    </w:p>
    <w:p w:rsidR="00A26D00" w:rsidRPr="00BD0C65" w:rsidRDefault="00A26D00" w:rsidP="00BD0C65">
      <w:pPr>
        <w:rPr>
          <w:sz w:val="36"/>
          <w:szCs w:val="36"/>
        </w:rPr>
      </w:pPr>
      <w:r w:rsidRPr="00BD0C65">
        <w:rPr>
          <w:sz w:val="36"/>
          <w:szCs w:val="36"/>
        </w:rPr>
        <w:t>Threats</w:t>
      </w:r>
    </w:p>
    <w:p w:rsidR="00F410ED" w:rsidRPr="00BD0C65" w:rsidRDefault="009C168E" w:rsidP="00BD0C65">
      <w:pPr>
        <w:pStyle w:val="ListParagraph"/>
        <w:numPr>
          <w:ilvl w:val="0"/>
          <w:numId w:val="23"/>
        </w:numPr>
        <w:rPr>
          <w:rFonts w:cs="Arial"/>
        </w:rPr>
      </w:pPr>
      <w:proofErr w:type="spellStart"/>
      <w:r w:rsidRPr="009C1FD5">
        <w:lastRenderedPageBreak/>
        <w:t>Mycologically</w:t>
      </w:r>
      <w:proofErr w:type="spellEnd"/>
      <w:r w:rsidRPr="009C1FD5">
        <w:t xml:space="preserve"> important grasslands have usually been under traditional non-intensive management for long periods</w:t>
      </w:r>
      <w:r w:rsidR="00FA3FB5">
        <w:t>:</w:t>
      </w:r>
      <w:r w:rsidRPr="009C1FD5">
        <w:t xml:space="preserve"> at least 20-30 years but often for centuries</w:t>
      </w:r>
      <w:r w:rsidR="00C33C4F">
        <w:rPr>
          <w:rStyle w:val="FootnoteReference"/>
        </w:rPr>
        <w:footnoteReference w:id="9"/>
      </w:r>
      <w:r w:rsidR="00C33C4F">
        <w:t xml:space="preserve">. </w:t>
      </w:r>
      <w:r w:rsidRPr="009C1FD5">
        <w:t xml:space="preserve"> Once damaged they are very difficult</w:t>
      </w:r>
      <w:r w:rsidR="00C33C4F">
        <w:t>,</w:t>
      </w:r>
      <w:r w:rsidRPr="009C1FD5">
        <w:t xml:space="preserve"> if not impossible to restore</w:t>
      </w:r>
      <w:r w:rsidR="00C33C4F">
        <w:rPr>
          <w:rStyle w:val="FootnoteReference"/>
        </w:rPr>
        <w:footnoteReference w:id="10"/>
      </w:r>
      <w:r w:rsidRPr="009C1FD5">
        <w:t>.</w:t>
      </w:r>
      <w:r w:rsidR="00F410ED" w:rsidRPr="009C1FD5">
        <w:t xml:space="preserve">  </w:t>
      </w:r>
    </w:p>
    <w:p w:rsidR="009C168E" w:rsidRPr="009C1FD5" w:rsidRDefault="001E7BEC" w:rsidP="00BD0C65">
      <w:pPr>
        <w:pStyle w:val="ListParagraph"/>
        <w:numPr>
          <w:ilvl w:val="0"/>
          <w:numId w:val="23"/>
        </w:numPr>
      </w:pPr>
      <w:r w:rsidRPr="009C1FD5">
        <w:t xml:space="preserve">Grasslands rich in </w:t>
      </w:r>
      <w:r w:rsidR="009C168E" w:rsidRPr="009C1FD5">
        <w:t>waxcap</w:t>
      </w:r>
      <w:r w:rsidRPr="009C1FD5">
        <w:t xml:space="preserve"> fungi are a declining habitat throughout Europe due to a combination of </w:t>
      </w:r>
      <w:r w:rsidR="009C168E" w:rsidRPr="009C1FD5">
        <w:t>factors</w:t>
      </w:r>
      <w:r w:rsidRPr="009C1FD5">
        <w:t xml:space="preserve">.  </w:t>
      </w:r>
    </w:p>
    <w:p w:rsidR="009C168E" w:rsidRPr="00BD0C65" w:rsidRDefault="00FC3EEC" w:rsidP="00BD0C65">
      <w:pPr>
        <w:pStyle w:val="ListParagraph"/>
        <w:numPr>
          <w:ilvl w:val="0"/>
          <w:numId w:val="23"/>
        </w:numPr>
        <w:rPr>
          <w:rFonts w:cs="Arial"/>
          <w:lang w:eastAsia="en-GB"/>
        </w:rPr>
      </w:pPr>
      <w:proofErr w:type="spellStart"/>
      <w:r w:rsidRPr="00BD0C65">
        <w:rPr>
          <w:rFonts w:cs="Arial"/>
          <w:lang w:eastAsia="en-GB"/>
        </w:rPr>
        <w:t>Waxcaps</w:t>
      </w:r>
      <w:proofErr w:type="spellEnd"/>
      <w:r w:rsidRPr="00BD0C65">
        <w:rPr>
          <w:rFonts w:cs="Arial"/>
          <w:lang w:eastAsia="en-GB"/>
        </w:rPr>
        <w:t xml:space="preserve"> are vulnerable agricultural </w:t>
      </w:r>
      <w:r w:rsidR="00860C52" w:rsidRPr="00BD0C65">
        <w:rPr>
          <w:rFonts w:cs="Arial"/>
          <w:lang w:eastAsia="en-GB"/>
        </w:rPr>
        <w:t>improveme</w:t>
      </w:r>
      <w:r w:rsidRPr="00BD0C65">
        <w:rPr>
          <w:rFonts w:cs="Arial"/>
          <w:lang w:eastAsia="en-GB"/>
        </w:rPr>
        <w:t>nts such as</w:t>
      </w:r>
      <w:r w:rsidR="00860C52" w:rsidRPr="00BD0C65">
        <w:rPr>
          <w:rFonts w:cs="Arial"/>
          <w:lang w:eastAsia="en-GB"/>
        </w:rPr>
        <w:t xml:space="preserve"> fertilizers</w:t>
      </w:r>
      <w:r w:rsidR="009C168E" w:rsidRPr="00BD0C65">
        <w:rPr>
          <w:rFonts w:cs="Arial"/>
          <w:lang w:eastAsia="en-GB"/>
        </w:rPr>
        <w:t>, ploughing and reseeding</w:t>
      </w:r>
      <w:r w:rsidR="00C33C4F" w:rsidRPr="00BD0C65">
        <w:rPr>
          <w:rFonts w:cs="Arial"/>
          <w:lang w:eastAsia="en-GB"/>
        </w:rPr>
        <w:t xml:space="preserve"> and also threatened by housing or other developments.</w:t>
      </w:r>
    </w:p>
    <w:p w:rsidR="009508D0" w:rsidRPr="00BD0C65" w:rsidRDefault="00867DE4" w:rsidP="00BD0C65">
      <w:pPr>
        <w:pStyle w:val="ListParagraph"/>
        <w:numPr>
          <w:ilvl w:val="0"/>
          <w:numId w:val="23"/>
        </w:numPr>
        <w:rPr>
          <w:rFonts w:cs="Arial"/>
          <w:lang w:eastAsia="en-GB"/>
        </w:rPr>
      </w:pPr>
      <w:proofErr w:type="spellStart"/>
      <w:r w:rsidRPr="00BD0C65">
        <w:rPr>
          <w:rFonts w:cs="Arial"/>
          <w:lang w:eastAsia="en-GB"/>
        </w:rPr>
        <w:t>Waxcaps</w:t>
      </w:r>
      <w:proofErr w:type="spellEnd"/>
      <w:r w:rsidRPr="00BD0C65">
        <w:rPr>
          <w:rFonts w:cs="Arial"/>
          <w:lang w:eastAsia="en-GB"/>
        </w:rPr>
        <w:t xml:space="preserve"> need short turf </w:t>
      </w:r>
      <w:r w:rsidR="009C168E" w:rsidRPr="00BD0C65">
        <w:rPr>
          <w:rFonts w:cs="Arial"/>
          <w:lang w:eastAsia="en-GB"/>
        </w:rPr>
        <w:t>and therefore will only persist on grasslands that are</w:t>
      </w:r>
      <w:r w:rsidRPr="00BD0C65">
        <w:rPr>
          <w:rFonts w:cs="Arial"/>
          <w:lang w:eastAsia="en-GB"/>
        </w:rPr>
        <w:t xml:space="preserve"> regularly mown or grazed</w:t>
      </w:r>
      <w:r w:rsidR="009C168E" w:rsidRPr="00BD0C65">
        <w:rPr>
          <w:rFonts w:cs="Arial"/>
          <w:lang w:eastAsia="en-GB"/>
        </w:rPr>
        <w:t>.</w:t>
      </w:r>
      <w:r w:rsidR="009C168E" w:rsidRPr="009C1FD5">
        <w:t xml:space="preserve"> </w:t>
      </w:r>
      <w:r w:rsidR="00FA3FB5">
        <w:t xml:space="preserve"> </w:t>
      </w:r>
      <w:r w:rsidR="009C168E" w:rsidRPr="009C1FD5">
        <w:t xml:space="preserve">A change of management from regularly grazed pasture to hay meadow, often to favour the flowering plants may also be damaging. Poaching by larger </w:t>
      </w:r>
      <w:r w:rsidR="009508D0" w:rsidRPr="009C1FD5">
        <w:t>livestock can also be a threat.</w:t>
      </w:r>
    </w:p>
    <w:p w:rsidR="001E7BEC" w:rsidRPr="00BD0C65" w:rsidRDefault="009C168E" w:rsidP="00BD0C65">
      <w:pPr>
        <w:pStyle w:val="ListParagraph"/>
        <w:numPr>
          <w:ilvl w:val="0"/>
          <w:numId w:val="23"/>
        </w:numPr>
        <w:rPr>
          <w:rFonts w:cs="Arial"/>
          <w:lang w:eastAsia="en-GB"/>
        </w:rPr>
      </w:pPr>
      <w:r w:rsidRPr="009C1FD5">
        <w:t>Rabbit grazing has probably provided ideal conditions on some sites and the recent reduction of rabbits due to disease may also constitute a threat if substitute gazing stock cannot be arranged.</w:t>
      </w:r>
    </w:p>
    <w:p w:rsidR="009508D0" w:rsidRPr="00BD0C65" w:rsidRDefault="009508D0" w:rsidP="00BD0C65">
      <w:pPr>
        <w:pStyle w:val="ListParagraph"/>
        <w:numPr>
          <w:ilvl w:val="0"/>
          <w:numId w:val="23"/>
        </w:numPr>
        <w:rPr>
          <w:rFonts w:cs="Arial"/>
        </w:rPr>
      </w:pPr>
      <w:r w:rsidRPr="00BD0C65">
        <w:rPr>
          <w:rFonts w:cs="Arial"/>
        </w:rPr>
        <w:t xml:space="preserve">Many </w:t>
      </w:r>
      <w:proofErr w:type="gramStart"/>
      <w:r w:rsidRPr="00BD0C65">
        <w:rPr>
          <w:rFonts w:cs="Arial"/>
        </w:rPr>
        <w:t>grasslands</w:t>
      </w:r>
      <w:proofErr w:type="gramEnd"/>
      <w:r w:rsidRPr="00BD0C65">
        <w:rPr>
          <w:rFonts w:cs="Arial"/>
        </w:rPr>
        <w:t xml:space="preserve"> that are good for </w:t>
      </w:r>
      <w:proofErr w:type="spellStart"/>
      <w:r w:rsidRPr="00BD0C65">
        <w:rPr>
          <w:rFonts w:cs="Arial"/>
        </w:rPr>
        <w:t>waxcaps</w:t>
      </w:r>
      <w:proofErr w:type="spellEnd"/>
      <w:r w:rsidRPr="00BD0C65">
        <w:rPr>
          <w:rFonts w:cs="Arial"/>
        </w:rPr>
        <w:t xml:space="preserve"> are not particularly rich in higher plants and thus </w:t>
      </w:r>
      <w:r w:rsidR="00BB6AFD" w:rsidRPr="00BD0C65">
        <w:rPr>
          <w:rFonts w:cs="Arial"/>
        </w:rPr>
        <w:t>were sometimes</w:t>
      </w:r>
      <w:r w:rsidRPr="00BD0C65">
        <w:rPr>
          <w:rFonts w:cs="Arial"/>
        </w:rPr>
        <w:t xml:space="preserve"> missed in conservation assessment</w:t>
      </w:r>
      <w:r w:rsidR="00BB6AFD" w:rsidRPr="00BD0C65">
        <w:rPr>
          <w:rFonts w:cs="Arial"/>
        </w:rPr>
        <w:t>s in the past</w:t>
      </w:r>
      <w:r w:rsidRPr="00BD0C65">
        <w:rPr>
          <w:rFonts w:cs="Arial"/>
        </w:rPr>
        <w:t>.</w:t>
      </w:r>
      <w:r w:rsidR="00C33C4F" w:rsidRPr="00BD0C65">
        <w:rPr>
          <w:rFonts w:cs="Arial"/>
        </w:rPr>
        <w:t xml:space="preserve"> </w:t>
      </w:r>
      <w:r w:rsidRPr="00BD0C65">
        <w:rPr>
          <w:rFonts w:cs="Arial"/>
        </w:rPr>
        <w:t xml:space="preserve"> </w:t>
      </w:r>
      <w:r w:rsidR="00C33C4F" w:rsidRPr="009C1FD5">
        <w:t>This is beginning to be addressed and in recent years their scientific interest and importance for biodiversity have become increasingly recognised at the national and international level.</w:t>
      </w:r>
    </w:p>
    <w:p w:rsidR="009C168E" w:rsidRPr="009C1FD5" w:rsidRDefault="009C168E" w:rsidP="00BD0C65">
      <w:pPr>
        <w:rPr>
          <w:rFonts w:cs="Times New Roman"/>
          <w:lang w:eastAsia="en-GB"/>
        </w:rPr>
      </w:pPr>
    </w:p>
    <w:p w:rsidR="006D4C96" w:rsidRPr="00BD0C65" w:rsidRDefault="006D4C96" w:rsidP="00BD0C65">
      <w:pPr>
        <w:rPr>
          <w:sz w:val="36"/>
          <w:szCs w:val="36"/>
        </w:rPr>
      </w:pPr>
      <w:r w:rsidRPr="00BD0C65">
        <w:rPr>
          <w:sz w:val="36"/>
          <w:szCs w:val="36"/>
        </w:rPr>
        <w:t>Management</w:t>
      </w:r>
    </w:p>
    <w:p w:rsidR="00867DE4" w:rsidRPr="009C1FD5" w:rsidRDefault="009508D0" w:rsidP="00BD0C65">
      <w:pPr>
        <w:rPr>
          <w:rFonts w:cs="Times New Roman"/>
          <w:lang w:eastAsia="en-GB"/>
        </w:rPr>
      </w:pPr>
      <w:r w:rsidRPr="009C1FD5">
        <w:t>S</w:t>
      </w:r>
      <w:r w:rsidR="00ED1A94" w:rsidRPr="009C1FD5">
        <w:t xml:space="preserve">ites with diverse waxcap populations </w:t>
      </w:r>
      <w:r w:rsidRPr="009C1FD5">
        <w:t>need to be managed appropriately.</w:t>
      </w:r>
    </w:p>
    <w:p w:rsidR="00867DE4" w:rsidRPr="00BD0C65" w:rsidRDefault="00867DE4" w:rsidP="00BD0C65">
      <w:pPr>
        <w:pStyle w:val="ListParagraph"/>
        <w:numPr>
          <w:ilvl w:val="0"/>
          <w:numId w:val="22"/>
        </w:numPr>
        <w:rPr>
          <w:rFonts w:cs="Times New Roman"/>
          <w:lang w:eastAsia="en-GB"/>
        </w:rPr>
      </w:pPr>
      <w:r w:rsidRPr="009C1FD5">
        <w:t xml:space="preserve">Keep </w:t>
      </w:r>
      <w:r w:rsidR="009508D0" w:rsidRPr="009C1FD5">
        <w:t xml:space="preserve">the sward </w:t>
      </w:r>
      <w:r w:rsidR="00BD0C65">
        <w:t>well grazed or mown, r</w:t>
      </w:r>
      <w:r w:rsidR="00ED1A94" w:rsidRPr="00BD0C65">
        <w:rPr>
          <w:rFonts w:cs="Times New Roman"/>
          <w:lang w:eastAsia="en-GB"/>
        </w:rPr>
        <w:t>emove grass clippings if possible</w:t>
      </w:r>
    </w:p>
    <w:p w:rsidR="00867DE4" w:rsidRPr="009C1FD5" w:rsidRDefault="00BD0C65" w:rsidP="00BD0C65">
      <w:pPr>
        <w:pStyle w:val="ListParagraph"/>
        <w:numPr>
          <w:ilvl w:val="0"/>
          <w:numId w:val="22"/>
        </w:numPr>
        <w:rPr>
          <w:lang w:eastAsia="en-GB"/>
        </w:rPr>
      </w:pPr>
      <w:r>
        <w:t>Use no fertilisers</w:t>
      </w:r>
    </w:p>
    <w:p w:rsidR="00867DE4" w:rsidRPr="009C1FD5" w:rsidRDefault="00BD0C65" w:rsidP="00BD0C65">
      <w:pPr>
        <w:pStyle w:val="ListParagraph"/>
        <w:numPr>
          <w:ilvl w:val="0"/>
          <w:numId w:val="22"/>
        </w:numPr>
        <w:rPr>
          <w:lang w:eastAsia="en-GB"/>
        </w:rPr>
      </w:pPr>
      <w:r>
        <w:t>Do not reseed</w:t>
      </w:r>
    </w:p>
    <w:p w:rsidR="00867DE4" w:rsidRPr="009C1FD5" w:rsidRDefault="00BD0C65" w:rsidP="00BD0C65">
      <w:pPr>
        <w:pStyle w:val="ListParagraph"/>
        <w:numPr>
          <w:ilvl w:val="0"/>
          <w:numId w:val="22"/>
        </w:numPr>
        <w:rPr>
          <w:lang w:eastAsia="en-GB"/>
        </w:rPr>
      </w:pPr>
      <w:r>
        <w:t>Keep well-drained</w:t>
      </w:r>
    </w:p>
    <w:p w:rsidR="00FE59AC" w:rsidRPr="009C1FD5" w:rsidRDefault="00BD0C65" w:rsidP="00BD0C65">
      <w:pPr>
        <w:pStyle w:val="ListParagraph"/>
        <w:numPr>
          <w:ilvl w:val="0"/>
          <w:numId w:val="22"/>
        </w:numPr>
        <w:rPr>
          <w:lang w:eastAsia="en-GB"/>
        </w:rPr>
      </w:pPr>
      <w:r>
        <w:t>Avoid deep shade</w:t>
      </w:r>
    </w:p>
    <w:p w:rsidR="00A30FEA" w:rsidRPr="009C1FD5" w:rsidRDefault="00A30FEA" w:rsidP="00BD0C65">
      <w:pPr>
        <w:rPr>
          <w:rFonts w:cs="Verdana"/>
          <w:lang w:val="en-US"/>
        </w:rPr>
      </w:pPr>
    </w:p>
    <w:p w:rsidR="00BA710C" w:rsidRPr="00BD0C65" w:rsidRDefault="00BA710C" w:rsidP="00BD0C65">
      <w:pPr>
        <w:rPr>
          <w:sz w:val="36"/>
          <w:szCs w:val="36"/>
        </w:rPr>
      </w:pPr>
      <w:r w:rsidRPr="00BD0C65">
        <w:rPr>
          <w:sz w:val="36"/>
          <w:szCs w:val="36"/>
        </w:rPr>
        <w:t>Other work</w:t>
      </w:r>
    </w:p>
    <w:p w:rsidR="00C30D6A" w:rsidRPr="00BD0C65" w:rsidRDefault="00C30D6A" w:rsidP="00BD0C65">
      <w:pPr>
        <w:pStyle w:val="ListParagraph"/>
        <w:numPr>
          <w:ilvl w:val="0"/>
          <w:numId w:val="21"/>
        </w:numPr>
        <w:rPr>
          <w:rFonts w:cs="Arial"/>
          <w:b/>
          <w:lang w:eastAsia="en-GB"/>
        </w:rPr>
      </w:pPr>
      <w:r w:rsidRPr="00BD0C65">
        <w:rPr>
          <w:rFonts w:cs="Arial"/>
          <w:b/>
          <w:lang w:eastAsia="en-GB"/>
        </w:rPr>
        <w:t>Grassland Fungi Project</w:t>
      </w:r>
    </w:p>
    <w:p w:rsidR="00B569AD" w:rsidRPr="009C1FD5" w:rsidRDefault="00B569AD" w:rsidP="00BD0C65">
      <w:pPr>
        <w:rPr>
          <w:rFonts w:cs="Arial"/>
          <w:lang w:eastAsia="en-GB"/>
        </w:rPr>
      </w:pPr>
      <w:r w:rsidRPr="009C1FD5">
        <w:rPr>
          <w:rFonts w:cs="Arial"/>
          <w:lang w:eastAsia="en-GB"/>
        </w:rPr>
        <w:t xml:space="preserve">DEFRA and Scottish Natural Heritage (SNH) </w:t>
      </w:r>
      <w:r w:rsidR="009C168E" w:rsidRPr="009C1FD5">
        <w:rPr>
          <w:rFonts w:cs="Arial"/>
          <w:lang w:eastAsia="en-GB"/>
        </w:rPr>
        <w:t>are</w:t>
      </w:r>
      <w:r w:rsidRPr="009C1FD5">
        <w:rPr>
          <w:rFonts w:cs="Arial"/>
          <w:lang w:eastAsia="en-GB"/>
        </w:rPr>
        <w:t xml:space="preserve"> fund</w:t>
      </w:r>
      <w:r w:rsidR="009C168E" w:rsidRPr="009C1FD5">
        <w:rPr>
          <w:rFonts w:cs="Arial"/>
          <w:lang w:eastAsia="en-GB"/>
        </w:rPr>
        <w:t>ing</w:t>
      </w:r>
      <w:r w:rsidRPr="009C1FD5">
        <w:rPr>
          <w:rFonts w:cs="Arial"/>
          <w:lang w:eastAsia="en-GB"/>
        </w:rPr>
        <w:t xml:space="preserve"> research into the classification and ecology of fungi from</w:t>
      </w:r>
      <w:r w:rsidR="00FE59AC" w:rsidRPr="009C1FD5">
        <w:rPr>
          <w:rFonts w:cs="Arial"/>
          <w:lang w:eastAsia="en-GB"/>
        </w:rPr>
        <w:t xml:space="preserve"> unimproved grassland habitats.  </w:t>
      </w:r>
      <w:r w:rsidRPr="009C1FD5">
        <w:rPr>
          <w:rFonts w:cs="Arial"/>
          <w:lang w:eastAsia="en-GB"/>
        </w:rPr>
        <w:t xml:space="preserve">The research is being carried out by a partnership between </w:t>
      </w:r>
      <w:r w:rsidRPr="009C1FD5">
        <w:rPr>
          <w:rFonts w:cs="Arial"/>
          <w:bCs/>
          <w:lang w:eastAsia="en-GB"/>
        </w:rPr>
        <w:t>CABI</w:t>
      </w:r>
      <w:r w:rsidRPr="009C1FD5">
        <w:rPr>
          <w:rFonts w:cs="Arial"/>
          <w:lang w:eastAsia="en-GB"/>
        </w:rPr>
        <w:t xml:space="preserve">, the </w:t>
      </w:r>
      <w:r w:rsidRPr="009C1FD5">
        <w:rPr>
          <w:rFonts w:cs="Arial"/>
          <w:bCs/>
          <w:lang w:eastAsia="en-GB"/>
        </w:rPr>
        <w:t>Royal Botanic Gardens, Kew</w:t>
      </w:r>
      <w:r w:rsidRPr="009C1FD5">
        <w:rPr>
          <w:rFonts w:cs="Arial"/>
          <w:lang w:eastAsia="en-GB"/>
        </w:rPr>
        <w:t xml:space="preserve"> and the </w:t>
      </w:r>
      <w:r w:rsidRPr="009C1FD5">
        <w:rPr>
          <w:rFonts w:cs="Arial"/>
          <w:bCs/>
          <w:lang w:eastAsia="en-GB"/>
        </w:rPr>
        <w:t>University of Aberystwyth</w:t>
      </w:r>
      <w:r w:rsidRPr="009C1FD5">
        <w:rPr>
          <w:rFonts w:cs="Arial"/>
          <w:lang w:eastAsia="en-GB"/>
        </w:rPr>
        <w:t xml:space="preserve"> with support from a large number of local fungal recording groups and expert individuals.</w:t>
      </w:r>
    </w:p>
    <w:p w:rsidR="00B35009" w:rsidRPr="009C1FD5" w:rsidRDefault="00B35009" w:rsidP="00BD0C65">
      <w:pPr>
        <w:rPr>
          <w:rFonts w:cs="Arial"/>
          <w:lang w:eastAsia="en-GB"/>
        </w:rPr>
      </w:pPr>
      <w:r w:rsidRPr="009C1FD5">
        <w:rPr>
          <w:rFonts w:cs="Arial"/>
        </w:rPr>
        <w:t xml:space="preserve">This project will (a) define species using more objective criteria, using a combination of morphological and molecular methods; (b) recognize cryptic species that may need to be considered for conservation management; (c) gain a better understanding of the ecology of waxcap fungi, (d) </w:t>
      </w:r>
      <w:r w:rsidRPr="009C1FD5">
        <w:rPr>
          <w:rFonts w:cs="Arial"/>
        </w:rPr>
        <w:lastRenderedPageBreak/>
        <w:t>designate barcode sequences to allow development of novel monitoring tools for non-fruiting populations, and (e) further improve the partnership between the scientific and lay communities to study these beautiful species.</w:t>
      </w:r>
    </w:p>
    <w:p w:rsidR="00A83FB7" w:rsidRPr="009C1FD5" w:rsidRDefault="00A83FB7" w:rsidP="00BD0C65">
      <w:pPr>
        <w:rPr>
          <w:rFonts w:cs="Arial"/>
          <w:lang w:eastAsia="en-GB"/>
        </w:rPr>
      </w:pPr>
    </w:p>
    <w:p w:rsidR="009D482F" w:rsidRPr="00BD0C65" w:rsidRDefault="009D482F" w:rsidP="00BD0C65">
      <w:pPr>
        <w:rPr>
          <w:sz w:val="36"/>
          <w:szCs w:val="36"/>
        </w:rPr>
      </w:pPr>
      <w:r w:rsidRPr="00BD0C65">
        <w:rPr>
          <w:sz w:val="36"/>
          <w:szCs w:val="36"/>
        </w:rPr>
        <w:t>Wider Context</w:t>
      </w:r>
    </w:p>
    <w:p w:rsidR="009D482F" w:rsidRPr="009C1FD5" w:rsidRDefault="009D482F" w:rsidP="00BD0C65">
      <w:pPr>
        <w:rPr>
          <w:rFonts w:cs="Arial"/>
        </w:rPr>
      </w:pPr>
      <w:r w:rsidRPr="009C1FD5">
        <w:rPr>
          <w:rFonts w:cs="Arial"/>
        </w:rPr>
        <w:t>The loss of biodiversity among</w:t>
      </w:r>
      <w:r w:rsidR="009861BD">
        <w:rPr>
          <w:rFonts w:cs="Arial"/>
        </w:rPr>
        <w:t xml:space="preserve"> some of the</w:t>
      </w:r>
      <w:r w:rsidR="00C33C4F">
        <w:rPr>
          <w:rFonts w:cs="Arial"/>
        </w:rPr>
        <w:t xml:space="preserve"> more prominent</w:t>
      </w:r>
      <w:r w:rsidRPr="009C1FD5">
        <w:rPr>
          <w:rFonts w:cs="Arial"/>
        </w:rPr>
        <w:t xml:space="preserve"> plant and animal species</w:t>
      </w:r>
      <w:r w:rsidR="009861BD">
        <w:rPr>
          <w:rFonts w:cs="Arial"/>
        </w:rPr>
        <w:t xml:space="preserve"> of our unimproved grasslands (e.g. wildflowers and insect pollinators)</w:t>
      </w:r>
      <w:r w:rsidRPr="009C1FD5">
        <w:rPr>
          <w:rFonts w:cs="Arial"/>
        </w:rPr>
        <w:t xml:space="preserve"> </w:t>
      </w:r>
      <w:r w:rsidR="009861BD">
        <w:rPr>
          <w:rFonts w:cs="Arial"/>
        </w:rPr>
        <w:t xml:space="preserve">is reasonably well known, but it is </w:t>
      </w:r>
      <w:r w:rsidRPr="009C1FD5">
        <w:rPr>
          <w:rFonts w:cs="Arial"/>
        </w:rPr>
        <w:t xml:space="preserve">only in recent years </w:t>
      </w:r>
      <w:r w:rsidR="009861BD">
        <w:rPr>
          <w:rFonts w:cs="Arial"/>
        </w:rPr>
        <w:t xml:space="preserve">that </w:t>
      </w:r>
      <w:r w:rsidRPr="009C1FD5">
        <w:rPr>
          <w:rFonts w:cs="Arial"/>
        </w:rPr>
        <w:t xml:space="preserve">the distinctive </w:t>
      </w:r>
      <w:proofErr w:type="spellStart"/>
      <w:r w:rsidRPr="009C1FD5">
        <w:rPr>
          <w:rFonts w:cs="Arial"/>
        </w:rPr>
        <w:t>mycota</w:t>
      </w:r>
      <w:proofErr w:type="spellEnd"/>
      <w:r w:rsidRPr="009C1FD5">
        <w:rPr>
          <w:rFonts w:cs="Arial"/>
        </w:rPr>
        <w:t xml:space="preserve"> of these </w:t>
      </w:r>
      <w:r w:rsidR="009861BD">
        <w:rPr>
          <w:rFonts w:cs="Arial"/>
        </w:rPr>
        <w:t>habitats</w:t>
      </w:r>
      <w:r w:rsidRPr="009C1FD5">
        <w:rPr>
          <w:rFonts w:cs="Arial"/>
        </w:rPr>
        <w:t xml:space="preserve"> </w:t>
      </w:r>
      <w:r w:rsidR="009861BD">
        <w:rPr>
          <w:rFonts w:cs="Arial"/>
        </w:rPr>
        <w:t>have been recognised as</w:t>
      </w:r>
      <w:r w:rsidRPr="009C1FD5">
        <w:rPr>
          <w:rFonts w:cs="Arial"/>
        </w:rPr>
        <w:t xml:space="preserve"> also </w:t>
      </w:r>
      <w:r w:rsidR="009861BD">
        <w:rPr>
          <w:rFonts w:cs="Arial"/>
        </w:rPr>
        <w:t xml:space="preserve">being </w:t>
      </w:r>
      <w:r w:rsidRPr="009C1FD5">
        <w:rPr>
          <w:rFonts w:cs="Arial"/>
        </w:rPr>
        <w:t xml:space="preserve">under threat.  </w:t>
      </w:r>
    </w:p>
    <w:p w:rsidR="00A26D00" w:rsidRPr="009C1FD5" w:rsidRDefault="00C33C4F" w:rsidP="00BD0C65">
      <w:pPr>
        <w:rPr>
          <w:rFonts w:cs="Arial"/>
        </w:rPr>
      </w:pPr>
      <w:r>
        <w:t>Survey</w:t>
      </w:r>
      <w:r w:rsidR="007810CC">
        <w:t>s i</w:t>
      </w:r>
      <w:r>
        <w:t>ndicate that</w:t>
      </w:r>
      <w:r w:rsidR="007810CC">
        <w:t>, compared to other European countries,</w:t>
      </w:r>
      <w:r>
        <w:t xml:space="preserve"> the U</w:t>
      </w:r>
      <w:r w:rsidR="00C435F4" w:rsidRPr="009C1FD5">
        <w:t xml:space="preserve">K is of exceptional importance for </w:t>
      </w:r>
      <w:r w:rsidR="009861BD">
        <w:t>waxcap</w:t>
      </w:r>
      <w:r w:rsidR="00C435F4" w:rsidRPr="009C1FD5">
        <w:t xml:space="preserve"> fungi. </w:t>
      </w:r>
      <w:r w:rsidR="00273DDD">
        <w:t xml:space="preserve"> </w:t>
      </w:r>
      <w:r w:rsidR="00C435F4" w:rsidRPr="009C1FD5">
        <w:t>For example, the number of nationally important grassland fungus sites, according to t</w:t>
      </w:r>
      <w:r w:rsidR="0063683F">
        <w:t>he system devised by Rald</w:t>
      </w:r>
      <w:r w:rsidR="0063683F" w:rsidRPr="0063683F">
        <w:rPr>
          <w:vertAlign w:val="superscript"/>
        </w:rPr>
        <w:t>5</w:t>
      </w:r>
      <w:r w:rsidR="00C435F4" w:rsidRPr="009C1FD5">
        <w:t>, is at least 150 in the U.K.</w:t>
      </w:r>
      <w:r w:rsidR="00BB6AFD">
        <w:t xml:space="preserve"> </w:t>
      </w:r>
      <w:r w:rsidR="00C435F4" w:rsidRPr="009C1FD5">
        <w:t xml:space="preserve"> This compares, for example, with 14 in the Netherlands, 20 in Denmark. </w:t>
      </w:r>
      <w:r w:rsidR="0063683F">
        <w:t xml:space="preserve"> Furthermore, o</w:t>
      </w:r>
      <w:r w:rsidR="00C435F4" w:rsidRPr="009C1FD5">
        <w:t>n a world scale these types of grasslands are rare</w:t>
      </w:r>
      <w:r w:rsidR="009861BD">
        <w:t xml:space="preserve"> as</w:t>
      </w:r>
      <w:r w:rsidR="00C435F4" w:rsidRPr="009C1FD5">
        <w:t xml:space="preserve"> </w:t>
      </w:r>
      <w:r w:rsidR="0063683F">
        <w:t>elsewhere (e.g. in North America)</w:t>
      </w:r>
      <w:r w:rsidR="0063683F" w:rsidRPr="007810CC">
        <w:rPr>
          <w:iCs/>
        </w:rPr>
        <w:t xml:space="preserve"> </w:t>
      </w:r>
      <w:r w:rsidR="007810CC" w:rsidRPr="007810CC">
        <w:rPr>
          <w:iCs/>
        </w:rPr>
        <w:t>waxcap</w:t>
      </w:r>
      <w:r w:rsidR="00C435F4" w:rsidRPr="009C1FD5">
        <w:rPr>
          <w:i/>
          <w:iCs/>
        </w:rPr>
        <w:t xml:space="preserve"> </w:t>
      </w:r>
      <w:r w:rsidR="00C435F4" w:rsidRPr="009C1FD5">
        <w:t>species are more often associated with woodlands</w:t>
      </w:r>
      <w:r w:rsidR="007810CC">
        <w:t xml:space="preserve">.  </w:t>
      </w:r>
    </w:p>
    <w:p w:rsidR="0063683F" w:rsidRDefault="0063683F" w:rsidP="00BD0C65"/>
    <w:p w:rsidR="00A26D00" w:rsidRPr="00BD0C65" w:rsidRDefault="00FE28CC" w:rsidP="00BD0C65">
      <w:pPr>
        <w:rPr>
          <w:sz w:val="36"/>
          <w:szCs w:val="36"/>
        </w:rPr>
      </w:pPr>
      <w:r w:rsidRPr="00BD0C65">
        <w:rPr>
          <w:sz w:val="36"/>
          <w:szCs w:val="36"/>
        </w:rPr>
        <w:t xml:space="preserve">Quick </w:t>
      </w:r>
      <w:r w:rsidR="00130103" w:rsidRPr="00BD0C65">
        <w:rPr>
          <w:sz w:val="36"/>
          <w:szCs w:val="36"/>
        </w:rPr>
        <w:t>Facts</w:t>
      </w:r>
    </w:p>
    <w:p w:rsidR="00130103" w:rsidRPr="00FE28CC" w:rsidRDefault="00130103" w:rsidP="00BD0C65">
      <w:pPr>
        <w:pStyle w:val="ListParagraph"/>
        <w:numPr>
          <w:ilvl w:val="0"/>
          <w:numId w:val="20"/>
        </w:numPr>
      </w:pPr>
      <w:r w:rsidRPr="00FE28CC">
        <w:t>In other parts of the</w:t>
      </w:r>
      <w:r w:rsidR="00BB6AFD">
        <w:t xml:space="preserve"> world, e.g. North America the </w:t>
      </w:r>
      <w:r w:rsidRPr="00FE28CC">
        <w:t>species that occur in European grasslands are found in woodlands.</w:t>
      </w:r>
    </w:p>
    <w:p w:rsidR="00D47FA0" w:rsidRPr="00FE28CC" w:rsidRDefault="003463A3" w:rsidP="00BD0C65">
      <w:pPr>
        <w:pStyle w:val="ListParagraph"/>
        <w:numPr>
          <w:ilvl w:val="0"/>
          <w:numId w:val="20"/>
        </w:numPr>
      </w:pPr>
      <w:r w:rsidRPr="00FE28CC">
        <w:t xml:space="preserve">The name of the </w:t>
      </w:r>
      <w:proofErr w:type="spellStart"/>
      <w:r w:rsidRPr="00FE28CC">
        <w:t>waxcap</w:t>
      </w:r>
      <w:proofErr w:type="spellEnd"/>
      <w:r w:rsidRPr="00FE28CC">
        <w:t xml:space="preserve"> genus, </w:t>
      </w:r>
      <w:proofErr w:type="spellStart"/>
      <w:r w:rsidR="00D47FA0" w:rsidRPr="00FE28CC">
        <w:rPr>
          <w:rStyle w:val="Emphasis"/>
        </w:rPr>
        <w:t>Hygrocybe</w:t>
      </w:r>
      <w:proofErr w:type="spellEnd"/>
      <w:r w:rsidRPr="00FE28CC">
        <w:t>, means</w:t>
      </w:r>
      <w:r w:rsidR="00D47FA0" w:rsidRPr="00FE28CC">
        <w:t xml:space="preserve"> "moist head".</w:t>
      </w:r>
    </w:p>
    <w:p w:rsidR="004777A2" w:rsidRDefault="007810CC" w:rsidP="00BD0C65">
      <w:pPr>
        <w:pStyle w:val="ListParagraph"/>
        <w:numPr>
          <w:ilvl w:val="0"/>
          <w:numId w:val="20"/>
        </w:numPr>
      </w:pPr>
      <w:r>
        <w:t>Most</w:t>
      </w:r>
      <w:r w:rsidR="004777A2" w:rsidRPr="00FE28CC">
        <w:t xml:space="preserve"> </w:t>
      </w:r>
      <w:proofErr w:type="spellStart"/>
      <w:r w:rsidR="004777A2" w:rsidRPr="00BD0C65">
        <w:rPr>
          <w:i/>
        </w:rPr>
        <w:t>Hygrocybe</w:t>
      </w:r>
      <w:proofErr w:type="spellEnd"/>
      <w:r w:rsidR="004777A2" w:rsidRPr="00BD0C65">
        <w:rPr>
          <w:i/>
        </w:rPr>
        <w:t xml:space="preserve"> </w:t>
      </w:r>
      <w:r>
        <w:t xml:space="preserve">species </w:t>
      </w:r>
      <w:r w:rsidR="004777A2" w:rsidRPr="00FE28CC">
        <w:t>appear on a Red Data List somewhere in Europe</w:t>
      </w:r>
      <w:r>
        <w:rPr>
          <w:rStyle w:val="FootnoteReference"/>
        </w:rPr>
        <w:footnoteReference w:id="11"/>
      </w:r>
      <w:r w:rsidR="004777A2" w:rsidRPr="00FE28CC">
        <w:t>.</w:t>
      </w:r>
    </w:p>
    <w:p w:rsidR="00C146B4" w:rsidRPr="00FE28CC" w:rsidRDefault="00C146B4" w:rsidP="00BD0C65">
      <w:pPr>
        <w:pStyle w:val="ListParagraph"/>
        <w:numPr>
          <w:ilvl w:val="0"/>
          <w:numId w:val="20"/>
        </w:numPr>
      </w:pPr>
      <w:r w:rsidRPr="00797E4C">
        <w:t xml:space="preserve">Recent research </w:t>
      </w:r>
      <w:r w:rsidRPr="00BD0C65">
        <w:rPr>
          <w:rFonts w:eastAsia="Arial Unicode MS" w:cs="Arial Unicode MS"/>
        </w:rPr>
        <w:t xml:space="preserve">detected waxcap DNA material and waxcap hyphae in forb roots, suggesting that for at least some of the time these </w:t>
      </w:r>
      <w:proofErr w:type="gramStart"/>
      <w:r w:rsidRPr="00BD0C65">
        <w:rPr>
          <w:rFonts w:eastAsia="Arial Unicode MS" w:cs="Arial Unicode MS"/>
        </w:rPr>
        <w:t>fungus</w:t>
      </w:r>
      <w:proofErr w:type="gramEnd"/>
      <w:r w:rsidRPr="00BD0C65">
        <w:rPr>
          <w:rFonts w:eastAsia="Arial Unicode MS" w:cs="Arial Unicode MS"/>
        </w:rPr>
        <w:t xml:space="preserve"> are </w:t>
      </w:r>
      <w:proofErr w:type="spellStart"/>
      <w:r w:rsidRPr="00BD0C65">
        <w:rPr>
          <w:rFonts w:eastAsia="Arial Unicode MS" w:cs="Arial Unicode MS"/>
        </w:rPr>
        <w:t>biotrophic</w:t>
      </w:r>
      <w:proofErr w:type="spellEnd"/>
      <w:r w:rsidRPr="00BD0C65">
        <w:rPr>
          <w:rFonts w:eastAsia="Arial Unicode MS" w:cs="Arial Unicode MS"/>
        </w:rPr>
        <w:t>, forming attachments inside the roots of other plants</w:t>
      </w:r>
      <w:r w:rsidRPr="00797E4C">
        <w:rPr>
          <w:rStyle w:val="FootnoteReference"/>
          <w:rFonts w:eastAsia="Arial Unicode MS" w:cs="Arial Unicode MS"/>
          <w:szCs w:val="20"/>
        </w:rPr>
        <w:footnoteReference w:id="12"/>
      </w:r>
      <w:r w:rsidRPr="00BD0C65">
        <w:rPr>
          <w:rFonts w:eastAsia="Arial Unicode MS" w:cs="Arial Unicode MS"/>
          <w:szCs w:val="20"/>
        </w:rPr>
        <w:t>.</w:t>
      </w:r>
    </w:p>
    <w:p w:rsidR="00D47FA0" w:rsidRPr="00FE28CC" w:rsidRDefault="00D47FA0" w:rsidP="00BD0C65">
      <w:pPr>
        <w:rPr>
          <w:rFonts w:cs="Arial"/>
          <w:sz w:val="20"/>
        </w:rPr>
      </w:pPr>
      <w:bookmarkStart w:id="0" w:name="_GoBack"/>
      <w:bookmarkEnd w:id="0"/>
    </w:p>
    <w:p w:rsidR="00A26D00" w:rsidRPr="00BD0C65" w:rsidRDefault="009C1FD5" w:rsidP="00BD0C65">
      <w:pPr>
        <w:rPr>
          <w:sz w:val="36"/>
        </w:rPr>
      </w:pPr>
      <w:r>
        <w:br w:type="column"/>
      </w:r>
      <w:r w:rsidR="00130103" w:rsidRPr="00BD0C65">
        <w:rPr>
          <w:sz w:val="36"/>
        </w:rPr>
        <w:lastRenderedPageBreak/>
        <w:t>Selected references</w:t>
      </w:r>
    </w:p>
    <w:p w:rsidR="00A30FEA" w:rsidRPr="009C1FD5" w:rsidRDefault="00B53C7E" w:rsidP="00A30FEA">
      <w:pPr>
        <w:pStyle w:val="Default"/>
        <w:rPr>
          <w:rFonts w:ascii="Calibri" w:hAnsi="Calibri" w:cs="Calibri"/>
          <w:color w:val="auto"/>
          <w:sz w:val="22"/>
          <w:szCs w:val="22"/>
          <w:lang w:val="en-US"/>
        </w:rPr>
      </w:pPr>
      <w:proofErr w:type="spellStart"/>
      <w:r w:rsidRPr="009C1FD5">
        <w:rPr>
          <w:rFonts w:asciiTheme="minorHAnsi" w:hAnsiTheme="minorHAnsi"/>
          <w:b/>
          <w:color w:val="auto"/>
          <w:sz w:val="22"/>
          <w:szCs w:val="22"/>
        </w:rPr>
        <w:t>Plantlife</w:t>
      </w:r>
      <w:proofErr w:type="spellEnd"/>
      <w:r w:rsidRPr="009C1FD5">
        <w:rPr>
          <w:rFonts w:asciiTheme="minorHAnsi" w:hAnsiTheme="minorHAnsi"/>
          <w:b/>
          <w:color w:val="auto"/>
          <w:sz w:val="22"/>
          <w:szCs w:val="22"/>
        </w:rPr>
        <w:t xml:space="preserve"> </w:t>
      </w:r>
      <w:r w:rsidR="009861BD">
        <w:rPr>
          <w:rFonts w:asciiTheme="minorHAnsi" w:hAnsiTheme="minorHAnsi"/>
          <w:b/>
          <w:color w:val="auto"/>
          <w:sz w:val="22"/>
          <w:szCs w:val="22"/>
        </w:rPr>
        <w:t>(</w:t>
      </w:r>
      <w:r w:rsidRPr="009C1FD5">
        <w:rPr>
          <w:rFonts w:asciiTheme="minorHAnsi" w:hAnsiTheme="minorHAnsi"/>
          <w:b/>
          <w:color w:val="auto"/>
          <w:sz w:val="22"/>
          <w:szCs w:val="22"/>
        </w:rPr>
        <w:t>2003</w:t>
      </w:r>
      <w:r w:rsidR="009861BD">
        <w:rPr>
          <w:rFonts w:asciiTheme="minorHAnsi" w:hAnsiTheme="minorHAnsi"/>
          <w:b/>
          <w:color w:val="auto"/>
          <w:sz w:val="22"/>
          <w:szCs w:val="22"/>
        </w:rPr>
        <w:t xml:space="preserve">) </w:t>
      </w:r>
      <w:r w:rsidRPr="009C1FD5">
        <w:rPr>
          <w:rFonts w:asciiTheme="minorHAnsi" w:hAnsiTheme="minorHAnsi"/>
          <w:b/>
          <w:color w:val="auto"/>
          <w:sz w:val="22"/>
          <w:szCs w:val="22"/>
        </w:rPr>
        <w:t>Grassland gems: Managi</w:t>
      </w:r>
      <w:r w:rsidR="009861BD">
        <w:rPr>
          <w:rFonts w:asciiTheme="minorHAnsi" w:hAnsiTheme="minorHAnsi"/>
          <w:b/>
          <w:color w:val="auto"/>
          <w:sz w:val="22"/>
          <w:szCs w:val="22"/>
        </w:rPr>
        <w:t>ng lawns and pastures for fungi.</w:t>
      </w:r>
    </w:p>
    <w:p w:rsidR="00B53C7E" w:rsidRPr="009C1FD5" w:rsidRDefault="00A30FEA" w:rsidP="00A30FEA">
      <w:pPr>
        <w:rPr>
          <w:b/>
        </w:rPr>
      </w:pPr>
      <w:r w:rsidRPr="009C1FD5">
        <w:rPr>
          <w:rFonts w:ascii="Calibri" w:hAnsi="Calibri" w:cs="Calibri"/>
          <w:lang w:val="en-US"/>
        </w:rPr>
        <w:t>http://www.plantlife.org.uk/uploads/documents/management-guide-Grassland-gems-managing-lawns-pastures-for-fungi.pdf</w:t>
      </w:r>
    </w:p>
    <w:p w:rsidR="00B53C7E" w:rsidRPr="009C1FD5" w:rsidRDefault="00B53C7E" w:rsidP="00EA326D">
      <w:r w:rsidRPr="009C1FD5">
        <w:t>Short guide on good practice for encouraging fungi on pastures and lawns. Produced by Plantlife for the Fungus Conservation Forum (4 pages).</w:t>
      </w:r>
    </w:p>
    <w:p w:rsidR="00FA3FB5" w:rsidRPr="00BD0C65" w:rsidRDefault="00DA1589" w:rsidP="00EA326D">
      <w:pPr>
        <w:rPr>
          <w:sz w:val="28"/>
        </w:rPr>
      </w:pPr>
      <w:hyperlink r:id="rId8" w:history="1">
        <w:r w:rsidR="00C30D6A" w:rsidRPr="0063683F">
          <w:rPr>
            <w:rStyle w:val="Hyperlink"/>
            <w:b/>
            <w:color w:val="auto"/>
          </w:rPr>
          <w:t>https://sites.google.com/site/scottishfungi/</w:t>
        </w:r>
      </w:hyperlink>
      <w:r w:rsidR="00FA3FB5">
        <w:t xml:space="preserve">  </w:t>
      </w:r>
      <w:r w:rsidR="00BD0C65" w:rsidRPr="00BD0C65">
        <w:rPr>
          <w:szCs w:val="18"/>
        </w:rPr>
        <w:t>A</w:t>
      </w:r>
      <w:r w:rsidR="00FA3FB5" w:rsidRPr="00BD0C65">
        <w:rPr>
          <w:szCs w:val="18"/>
        </w:rPr>
        <w:t>ccessed 13/11/13</w:t>
      </w:r>
    </w:p>
    <w:p w:rsidR="00C30D6A" w:rsidRPr="009C1FD5" w:rsidRDefault="006D5101" w:rsidP="00EA326D">
      <w:r>
        <w:t>Scottish Fungi</w:t>
      </w:r>
      <w:r w:rsidR="009861BD">
        <w:t xml:space="preserve"> is</w:t>
      </w:r>
      <w:r>
        <w:t xml:space="preserve"> a</w:t>
      </w:r>
      <w:r w:rsidR="00C30D6A" w:rsidRPr="009C1FD5">
        <w:t>n information hub for both beginner and established mycologists. </w:t>
      </w:r>
    </w:p>
    <w:p w:rsidR="00FE59AC" w:rsidRPr="00BD0C65" w:rsidRDefault="00DA1589" w:rsidP="00EA326D">
      <w:pPr>
        <w:rPr>
          <w:sz w:val="28"/>
        </w:rPr>
      </w:pPr>
      <w:hyperlink r:id="rId9" w:history="1">
        <w:r w:rsidR="00EA326D" w:rsidRPr="0063683F">
          <w:rPr>
            <w:rStyle w:val="Hyperlink"/>
            <w:b/>
            <w:color w:val="auto"/>
          </w:rPr>
          <w:t>http://www.aber.ac.uk/waxcap/index.shtml</w:t>
        </w:r>
      </w:hyperlink>
      <w:r w:rsidR="00FA3FB5">
        <w:t xml:space="preserve"> </w:t>
      </w:r>
      <w:r w:rsidR="00BD0C65" w:rsidRPr="00BD0C65">
        <w:rPr>
          <w:szCs w:val="18"/>
        </w:rPr>
        <w:t>Accessed 13/11/13</w:t>
      </w:r>
    </w:p>
    <w:p w:rsidR="00EA326D" w:rsidRPr="009C1FD5" w:rsidRDefault="00EA326D" w:rsidP="00EA326D">
      <w:r w:rsidRPr="009C1FD5">
        <w:t>Website on waxcap fungi covering biology, ecology, current research, references.</w:t>
      </w:r>
    </w:p>
    <w:p w:rsidR="00B93ED2" w:rsidRPr="0063683F" w:rsidRDefault="00DA1589" w:rsidP="00EA326D">
      <w:pPr>
        <w:rPr>
          <w:b/>
        </w:rPr>
      </w:pPr>
      <w:hyperlink r:id="rId10" w:history="1">
        <w:r w:rsidR="00B93ED2" w:rsidRPr="0063683F">
          <w:rPr>
            <w:rStyle w:val="Hyperlink"/>
            <w:b/>
            <w:color w:val="auto"/>
          </w:rPr>
          <w:t>http://www.plantlife.org.uk/uploads/documents/Hygrocybe_calyptriformis_species_dossier.pdf</w:t>
        </w:r>
      </w:hyperlink>
    </w:p>
    <w:p w:rsidR="00B93ED2" w:rsidRPr="009C1FD5" w:rsidRDefault="00B93ED2" w:rsidP="00EA326D">
      <w:r w:rsidRPr="009C1FD5">
        <w:t>This is a dossier on the ballerina waxcap, but contains lots of information relevant to all waxcap species in the UK.  As well as information on distribution, ecology and management there is an overview of current research.  Also a long reference list.</w:t>
      </w:r>
    </w:p>
    <w:p w:rsidR="0063683F" w:rsidRPr="0063683F" w:rsidRDefault="0063683F" w:rsidP="0063683F">
      <w:pPr>
        <w:rPr>
          <w:b/>
        </w:rPr>
      </w:pPr>
      <w:proofErr w:type="spellStart"/>
      <w:r w:rsidRPr="0063683F">
        <w:rPr>
          <w:b/>
        </w:rPr>
        <w:t>Boertmann</w:t>
      </w:r>
      <w:proofErr w:type="spellEnd"/>
      <w:r w:rsidRPr="0063683F">
        <w:rPr>
          <w:b/>
        </w:rPr>
        <w:t xml:space="preserve">, D. (1995). The genus </w:t>
      </w:r>
      <w:proofErr w:type="spellStart"/>
      <w:r w:rsidRPr="0063683F">
        <w:rPr>
          <w:b/>
        </w:rPr>
        <w:t>Hygrocybe</w:t>
      </w:r>
      <w:proofErr w:type="spellEnd"/>
      <w:r w:rsidRPr="0063683F">
        <w:rPr>
          <w:b/>
        </w:rPr>
        <w:t>. Fungi of Northern Europe, Vol. 1. 287. Danish Mycological Society.</w:t>
      </w:r>
    </w:p>
    <w:p w:rsidR="009C1FD5" w:rsidRDefault="00790D5D" w:rsidP="00EA326D">
      <w:pPr>
        <w:rPr>
          <w:b/>
        </w:rPr>
      </w:pPr>
      <w:proofErr w:type="gramStart"/>
      <w:r w:rsidRPr="009C1FD5">
        <w:rPr>
          <w:b/>
        </w:rPr>
        <w:t xml:space="preserve">Griffith, G.W., </w:t>
      </w:r>
      <w:r w:rsidR="00A72BB2" w:rsidRPr="009C1FD5">
        <w:rPr>
          <w:b/>
        </w:rPr>
        <w:t>Bratton, J.H. and Easton, G. (2004)</w:t>
      </w:r>
      <w:r w:rsidR="00BD0C65">
        <w:rPr>
          <w:b/>
        </w:rPr>
        <w:t>.</w:t>
      </w:r>
      <w:proofErr w:type="gramEnd"/>
      <w:r w:rsidR="00A72BB2" w:rsidRPr="009C1FD5">
        <w:rPr>
          <w:b/>
        </w:rPr>
        <w:t xml:space="preserve"> </w:t>
      </w:r>
      <w:r w:rsidRPr="009C1FD5">
        <w:rPr>
          <w:b/>
        </w:rPr>
        <w:t xml:space="preserve">Charismatic </w:t>
      </w:r>
      <w:proofErr w:type="spellStart"/>
      <w:r w:rsidRPr="009C1FD5">
        <w:rPr>
          <w:b/>
        </w:rPr>
        <w:t>megafungi</w:t>
      </w:r>
      <w:proofErr w:type="spellEnd"/>
      <w:r w:rsidRPr="009C1FD5">
        <w:rPr>
          <w:b/>
        </w:rPr>
        <w:t>.  The conservation of waxcap grasslands.</w:t>
      </w:r>
      <w:r w:rsidR="009C1FD5">
        <w:rPr>
          <w:b/>
        </w:rPr>
        <w:t xml:space="preserve">  British Wildlife 15(3):</w:t>
      </w:r>
      <w:r w:rsidR="00A72BB2" w:rsidRPr="009C1FD5">
        <w:rPr>
          <w:b/>
        </w:rPr>
        <w:t xml:space="preserve"> 31-43.  </w:t>
      </w:r>
    </w:p>
    <w:p w:rsidR="009861BD" w:rsidRPr="009861BD" w:rsidRDefault="009861BD" w:rsidP="00EA326D">
      <w:r>
        <w:t xml:space="preserve">Easy to read and comprehensive discussion of ecology of </w:t>
      </w:r>
      <w:proofErr w:type="spellStart"/>
      <w:r>
        <w:t>waxcaps</w:t>
      </w:r>
      <w:proofErr w:type="spellEnd"/>
      <w:r>
        <w:t xml:space="preserve"> and other associated grassland fungi.</w:t>
      </w:r>
    </w:p>
    <w:p w:rsidR="00C435F4" w:rsidRDefault="00C435F4" w:rsidP="00EA326D">
      <w:pPr>
        <w:rPr>
          <w:b/>
        </w:rPr>
      </w:pPr>
      <w:r w:rsidRPr="009C1FD5">
        <w:rPr>
          <w:b/>
          <w:bCs/>
        </w:rPr>
        <w:t xml:space="preserve">Griffith, G.W., Easton, G.L., Jones, A.W. (2002). </w:t>
      </w:r>
      <w:r w:rsidRPr="009861BD">
        <w:rPr>
          <w:b/>
          <w:iCs/>
        </w:rPr>
        <w:t xml:space="preserve">Ecology and Diversity of </w:t>
      </w:r>
      <w:proofErr w:type="spellStart"/>
      <w:r w:rsidRPr="009861BD">
        <w:rPr>
          <w:b/>
          <w:iCs/>
        </w:rPr>
        <w:t>Waxcap</w:t>
      </w:r>
      <w:proofErr w:type="spellEnd"/>
      <w:r w:rsidRPr="009861BD">
        <w:rPr>
          <w:b/>
          <w:iCs/>
        </w:rPr>
        <w:t xml:space="preserve"> (</w:t>
      </w:r>
      <w:proofErr w:type="spellStart"/>
      <w:r w:rsidRPr="009861BD">
        <w:rPr>
          <w:b/>
        </w:rPr>
        <w:t>Hygrocybe</w:t>
      </w:r>
      <w:proofErr w:type="spellEnd"/>
      <w:r w:rsidRPr="009861BD">
        <w:rPr>
          <w:b/>
        </w:rPr>
        <w:t xml:space="preserve"> </w:t>
      </w:r>
      <w:r w:rsidRPr="009861BD">
        <w:rPr>
          <w:b/>
          <w:iCs/>
        </w:rPr>
        <w:t>spp.) Fungi</w:t>
      </w:r>
      <w:r w:rsidRPr="009861BD">
        <w:rPr>
          <w:b/>
        </w:rPr>
        <w:t xml:space="preserve">. </w:t>
      </w:r>
      <w:r w:rsidRPr="009861BD">
        <w:rPr>
          <w:b/>
          <w:i/>
        </w:rPr>
        <w:t>Bot</w:t>
      </w:r>
      <w:r w:rsidR="009861BD">
        <w:rPr>
          <w:b/>
          <w:i/>
        </w:rPr>
        <w:t>anical Journal of Scotland</w:t>
      </w:r>
      <w:r w:rsidRPr="009861BD">
        <w:rPr>
          <w:b/>
        </w:rPr>
        <w:t xml:space="preserve"> 54(1):</w:t>
      </w:r>
      <w:r w:rsidR="009861BD">
        <w:rPr>
          <w:b/>
        </w:rPr>
        <w:t xml:space="preserve"> </w:t>
      </w:r>
      <w:r w:rsidRPr="009861BD">
        <w:rPr>
          <w:b/>
        </w:rPr>
        <w:t xml:space="preserve">7-22. </w:t>
      </w:r>
    </w:p>
    <w:p w:rsidR="000670EF" w:rsidRPr="00C146B4" w:rsidRDefault="000670EF" w:rsidP="00EA326D">
      <w:r w:rsidRPr="00C146B4">
        <w:rPr>
          <w:rFonts w:cs="Arial"/>
        </w:rPr>
        <w:t xml:space="preserve">This review describes long term field experiments at </w:t>
      </w:r>
      <w:proofErr w:type="spellStart"/>
      <w:r w:rsidRPr="00C146B4">
        <w:rPr>
          <w:rFonts w:cs="Arial"/>
        </w:rPr>
        <w:t>Sourhope</w:t>
      </w:r>
      <w:proofErr w:type="spellEnd"/>
      <w:r w:rsidRPr="00C146B4">
        <w:rPr>
          <w:rFonts w:cs="Arial"/>
        </w:rPr>
        <w:t xml:space="preserve"> in the Borders and </w:t>
      </w:r>
      <w:r w:rsidR="00C146B4" w:rsidRPr="00C146B4">
        <w:rPr>
          <w:rFonts w:cs="Arial"/>
        </w:rPr>
        <w:t>what is known about biology and ecology (no longer up to date).  Useful for background information and references, but molecular techniques have advanced understanding of waxcap ecology considerably since.</w:t>
      </w:r>
    </w:p>
    <w:p w:rsidR="005C7A3F" w:rsidRPr="005C7A3F" w:rsidRDefault="00C435F4" w:rsidP="00EA326D">
      <w:r w:rsidRPr="009C1FD5">
        <w:rPr>
          <w:b/>
          <w:bCs/>
        </w:rPr>
        <w:t xml:space="preserve">Griffith, G.W., Holden, L., Mitchel, D., Evans, D.E., Aron, C., Evans, S. &amp; Graham, A. (2006). </w:t>
      </w:r>
      <w:r w:rsidRPr="009C1FD5">
        <w:rPr>
          <w:i/>
          <w:iCs/>
        </w:rPr>
        <w:t xml:space="preserve">Mycological survey of selected semi-natural grasslands in Wales. </w:t>
      </w:r>
      <w:r w:rsidRPr="009C1FD5">
        <w:t>Countryside Council</w:t>
      </w:r>
      <w:r w:rsidR="0063683F">
        <w:t xml:space="preserve"> for Wales Science Report 743. </w:t>
      </w:r>
    </w:p>
    <w:p w:rsidR="005C7A3F" w:rsidRPr="005C7A3F" w:rsidRDefault="005C7A3F" w:rsidP="0063683F">
      <w:pPr>
        <w:pStyle w:val="NoSpacing"/>
        <w:rPr>
          <w:bCs/>
        </w:rPr>
      </w:pPr>
      <w:proofErr w:type="spellStart"/>
      <w:r w:rsidRPr="005C7A3F">
        <w:rPr>
          <w:rStyle w:val="googqs-tidbit1"/>
          <w:b/>
          <w:bCs/>
        </w:rPr>
        <w:t>Genney</w:t>
      </w:r>
      <w:proofErr w:type="spellEnd"/>
      <w:r w:rsidRPr="005C7A3F">
        <w:rPr>
          <w:rStyle w:val="googqs-tidbit1"/>
          <w:b/>
          <w:bCs/>
        </w:rPr>
        <w:t xml:space="preserve">, D.R., A.D. Hale, </w:t>
      </w:r>
      <w:proofErr w:type="spellStart"/>
      <w:r w:rsidRPr="005C7A3F">
        <w:rPr>
          <w:rStyle w:val="googqs-tidbit1"/>
          <w:b/>
          <w:bCs/>
        </w:rPr>
        <w:t>R.G.Woods</w:t>
      </w:r>
      <w:proofErr w:type="spellEnd"/>
      <w:r w:rsidRPr="005C7A3F">
        <w:rPr>
          <w:rStyle w:val="googqs-tidbit1"/>
          <w:b/>
          <w:bCs/>
        </w:rPr>
        <w:t xml:space="preserve"> &amp; M. Wright (2009).</w:t>
      </w:r>
      <w:r w:rsidRPr="005C7A3F">
        <w:rPr>
          <w:rStyle w:val="googqs-tidbit1"/>
          <w:b/>
        </w:rPr>
        <w:t xml:space="preserve"> Guidelines for</w:t>
      </w:r>
      <w:r w:rsidRPr="005C7A3F">
        <w:t xml:space="preserve"> </w:t>
      </w:r>
      <w:r w:rsidRPr="009861BD">
        <w:rPr>
          <w:b/>
        </w:rPr>
        <w:t>selection of biological SSSIs Rationale Operational approach and criteria: Detailed guidelines for habitats and species groups. Chapter 20 Grassland fungi.</w:t>
      </w:r>
      <w:r w:rsidRPr="009861BD">
        <w:rPr>
          <w:b/>
          <w:bCs/>
        </w:rPr>
        <w:t xml:space="preserve"> Nature Conservancy Council/JNCC.</w:t>
      </w:r>
    </w:p>
    <w:p w:rsidR="005C7A3F" w:rsidRDefault="005C7A3F" w:rsidP="0063683F">
      <w:pPr>
        <w:pStyle w:val="NoSpacing"/>
      </w:pPr>
      <w:r w:rsidRPr="005C7A3F">
        <w:t xml:space="preserve">Suggests the following threshold values for numbers of </w:t>
      </w:r>
      <w:proofErr w:type="spellStart"/>
      <w:r w:rsidRPr="005C7A3F">
        <w:rPr>
          <w:i/>
          <w:iCs/>
        </w:rPr>
        <w:t>Hygrocybe</w:t>
      </w:r>
      <w:proofErr w:type="spellEnd"/>
      <w:r w:rsidRPr="005C7A3F">
        <w:rPr>
          <w:i/>
          <w:iCs/>
        </w:rPr>
        <w:t xml:space="preserve"> </w:t>
      </w:r>
      <w:r w:rsidRPr="005C7A3F">
        <w:t xml:space="preserve">to indicate whether a site should be considered for SSSI status: Single visit - 12 species, </w:t>
      </w:r>
      <w:proofErr w:type="gramStart"/>
      <w:r w:rsidRPr="005C7A3F">
        <w:t>Multiple</w:t>
      </w:r>
      <w:proofErr w:type="gramEnd"/>
      <w:r w:rsidRPr="005C7A3F">
        <w:t xml:space="preserve"> visits - 18 species.  However, this is only guidance and other fungal groups e.g. earth tongues and fairy clubs could al</w:t>
      </w:r>
      <w:r w:rsidR="0063683F">
        <w:t>so be considered.</w:t>
      </w:r>
    </w:p>
    <w:p w:rsidR="0063683F" w:rsidRDefault="0063683F" w:rsidP="0063683F">
      <w:pPr>
        <w:pStyle w:val="NoSpacing"/>
        <w:rPr>
          <w:bCs/>
          <w:sz w:val="23"/>
          <w:szCs w:val="23"/>
        </w:rPr>
      </w:pPr>
    </w:p>
    <w:p w:rsidR="0063683F" w:rsidRPr="0063683F" w:rsidRDefault="0063683F" w:rsidP="0063683F">
      <w:pPr>
        <w:pStyle w:val="NoSpacing"/>
        <w:rPr>
          <w:b/>
          <w:sz w:val="23"/>
          <w:szCs w:val="23"/>
        </w:rPr>
      </w:pPr>
      <w:r w:rsidRPr="0063683F">
        <w:rPr>
          <w:b/>
          <w:bCs/>
          <w:sz w:val="23"/>
          <w:szCs w:val="23"/>
        </w:rPr>
        <w:t xml:space="preserve">McHugh, R., Mitchel, D., Wright, M. &amp; Anderson, R. (2001). </w:t>
      </w:r>
      <w:r w:rsidRPr="009861BD">
        <w:rPr>
          <w:b/>
          <w:iCs/>
          <w:sz w:val="23"/>
          <w:szCs w:val="23"/>
        </w:rPr>
        <w:t>The fungi of Irish grasslands and their value for nature conservation.</w:t>
      </w:r>
      <w:r w:rsidRPr="0063683F">
        <w:rPr>
          <w:b/>
          <w:i/>
          <w:iCs/>
          <w:sz w:val="23"/>
          <w:szCs w:val="23"/>
        </w:rPr>
        <w:t xml:space="preserve"> </w:t>
      </w:r>
      <w:r w:rsidRPr="009861BD">
        <w:rPr>
          <w:b/>
          <w:i/>
          <w:sz w:val="23"/>
          <w:szCs w:val="23"/>
        </w:rPr>
        <w:t>Biology and Environment</w:t>
      </w:r>
      <w:r w:rsidRPr="0063683F">
        <w:rPr>
          <w:b/>
          <w:sz w:val="23"/>
          <w:szCs w:val="23"/>
        </w:rPr>
        <w:t xml:space="preserve">: </w:t>
      </w:r>
      <w:r w:rsidRPr="009861BD">
        <w:rPr>
          <w:b/>
          <w:i/>
          <w:sz w:val="23"/>
          <w:szCs w:val="23"/>
        </w:rPr>
        <w:t>Proceedings of the Royal Irish Academy</w:t>
      </w:r>
      <w:r w:rsidRPr="0063683F">
        <w:rPr>
          <w:b/>
          <w:sz w:val="23"/>
          <w:szCs w:val="23"/>
        </w:rPr>
        <w:t>, 101B</w:t>
      </w:r>
      <w:r w:rsidR="009861BD">
        <w:rPr>
          <w:b/>
          <w:sz w:val="23"/>
          <w:szCs w:val="23"/>
        </w:rPr>
        <w:t xml:space="preserve"> (</w:t>
      </w:r>
      <w:r w:rsidRPr="0063683F">
        <w:rPr>
          <w:b/>
          <w:sz w:val="23"/>
          <w:szCs w:val="23"/>
        </w:rPr>
        <w:t>3</w:t>
      </w:r>
      <w:r w:rsidR="009861BD">
        <w:rPr>
          <w:b/>
          <w:sz w:val="23"/>
          <w:szCs w:val="23"/>
        </w:rPr>
        <w:t>)</w:t>
      </w:r>
      <w:r w:rsidRPr="0063683F">
        <w:rPr>
          <w:b/>
          <w:sz w:val="23"/>
          <w:szCs w:val="23"/>
        </w:rPr>
        <w:t xml:space="preserve">:225-242. </w:t>
      </w:r>
    </w:p>
    <w:p w:rsidR="0063683F" w:rsidRPr="0063683F" w:rsidRDefault="0063683F" w:rsidP="0063683F">
      <w:pPr>
        <w:pStyle w:val="NoSpacing"/>
        <w:rPr>
          <w:b/>
          <w:bCs/>
          <w:sz w:val="23"/>
          <w:szCs w:val="23"/>
        </w:rPr>
      </w:pPr>
    </w:p>
    <w:p w:rsidR="0063683F" w:rsidRPr="009861BD" w:rsidRDefault="0063683F" w:rsidP="0063683F">
      <w:pPr>
        <w:pStyle w:val="NoSpacing"/>
        <w:rPr>
          <w:b/>
          <w:sz w:val="23"/>
          <w:szCs w:val="23"/>
        </w:rPr>
      </w:pPr>
      <w:r w:rsidRPr="0063683F">
        <w:rPr>
          <w:b/>
          <w:bCs/>
          <w:sz w:val="23"/>
          <w:szCs w:val="23"/>
        </w:rPr>
        <w:t>Newton, A.C., Davy, L.M., Holden, E., Silverside, A., Watling, R., Ward, S.D. (2003</w:t>
      </w:r>
      <w:r w:rsidRPr="009861BD">
        <w:rPr>
          <w:b/>
          <w:bCs/>
          <w:i/>
          <w:sz w:val="23"/>
          <w:szCs w:val="23"/>
        </w:rPr>
        <w:t xml:space="preserve">). </w:t>
      </w:r>
      <w:r w:rsidRPr="009861BD">
        <w:rPr>
          <w:b/>
          <w:iCs/>
          <w:sz w:val="23"/>
          <w:szCs w:val="23"/>
        </w:rPr>
        <w:t xml:space="preserve">Status, distribution and definition of </w:t>
      </w:r>
      <w:proofErr w:type="spellStart"/>
      <w:r w:rsidRPr="009861BD">
        <w:rPr>
          <w:b/>
          <w:iCs/>
          <w:sz w:val="23"/>
          <w:szCs w:val="23"/>
        </w:rPr>
        <w:t>mycologically</w:t>
      </w:r>
      <w:proofErr w:type="spellEnd"/>
      <w:r w:rsidRPr="009861BD">
        <w:rPr>
          <w:b/>
          <w:iCs/>
          <w:sz w:val="23"/>
          <w:szCs w:val="23"/>
        </w:rPr>
        <w:t xml:space="preserve"> important grasslands in Scotland. </w:t>
      </w:r>
      <w:r w:rsidRPr="009861BD">
        <w:rPr>
          <w:b/>
          <w:i/>
          <w:sz w:val="23"/>
          <w:szCs w:val="23"/>
        </w:rPr>
        <w:t xml:space="preserve">Biological Conservation </w:t>
      </w:r>
      <w:r w:rsidRPr="009861BD">
        <w:rPr>
          <w:b/>
          <w:sz w:val="23"/>
          <w:szCs w:val="23"/>
        </w:rPr>
        <w:t>111:11-23</w:t>
      </w:r>
      <w:r w:rsidRPr="009861BD">
        <w:rPr>
          <w:b/>
          <w:iCs/>
          <w:sz w:val="23"/>
          <w:szCs w:val="23"/>
        </w:rPr>
        <w:t xml:space="preserve">. </w:t>
      </w:r>
    </w:p>
    <w:p w:rsidR="0063683F" w:rsidRPr="0063683F" w:rsidRDefault="0063683F" w:rsidP="0063683F">
      <w:pPr>
        <w:pStyle w:val="NoSpacing"/>
        <w:rPr>
          <w:b/>
          <w:bCs/>
          <w:sz w:val="23"/>
          <w:szCs w:val="23"/>
        </w:rPr>
      </w:pPr>
    </w:p>
    <w:p w:rsidR="0063683F" w:rsidRPr="0063683F" w:rsidRDefault="0063683F" w:rsidP="0063683F">
      <w:pPr>
        <w:rPr>
          <w:b/>
        </w:rPr>
      </w:pPr>
      <w:r w:rsidRPr="0063683F">
        <w:rPr>
          <w:b/>
        </w:rPr>
        <w:t xml:space="preserve">Newton, A. C., Holden, L., Davy, L., Silverside, A. &amp; Watling, R. (2000). Survey of </w:t>
      </w:r>
      <w:proofErr w:type="spellStart"/>
      <w:r w:rsidRPr="0063683F">
        <w:rPr>
          <w:b/>
        </w:rPr>
        <w:t>waxcap</w:t>
      </w:r>
      <w:proofErr w:type="spellEnd"/>
      <w:r w:rsidRPr="0063683F">
        <w:rPr>
          <w:b/>
        </w:rPr>
        <w:t xml:space="preserve"> '</w:t>
      </w:r>
      <w:proofErr w:type="spellStart"/>
      <w:r w:rsidRPr="0063683F">
        <w:rPr>
          <w:b/>
        </w:rPr>
        <w:t>Hygrocybe</w:t>
      </w:r>
      <w:proofErr w:type="spellEnd"/>
      <w:r w:rsidRPr="0063683F">
        <w:rPr>
          <w:b/>
        </w:rPr>
        <w:t>' grassland and compilation of species dossiers on three grassland fungi. First Annual Report to Scottish Natural Heritage, Jan 2000 (contract code BAT/AC318/99/00/78).</w:t>
      </w:r>
    </w:p>
    <w:p w:rsidR="0063683F" w:rsidRPr="0063683F" w:rsidRDefault="0063683F" w:rsidP="0063683F">
      <w:pPr>
        <w:rPr>
          <w:b/>
        </w:rPr>
      </w:pPr>
      <w:proofErr w:type="spellStart"/>
      <w:r w:rsidRPr="0063683F">
        <w:rPr>
          <w:b/>
        </w:rPr>
        <w:t>Rotheroe</w:t>
      </w:r>
      <w:proofErr w:type="spellEnd"/>
      <w:r w:rsidRPr="0063683F">
        <w:rPr>
          <w:b/>
        </w:rPr>
        <w:t xml:space="preserve">, M. (2001). A preliminary survey of waxcap grassland indicator species in South Wales. In Fungal Conservation: Issues and Solutions, (ed. D. Moore, M. M. </w:t>
      </w:r>
      <w:proofErr w:type="spellStart"/>
      <w:r w:rsidRPr="0063683F">
        <w:rPr>
          <w:b/>
        </w:rPr>
        <w:t>Nauta</w:t>
      </w:r>
      <w:proofErr w:type="spellEnd"/>
      <w:r w:rsidRPr="0063683F">
        <w:rPr>
          <w:b/>
        </w:rPr>
        <w:t xml:space="preserve">, S. E. Evans &amp; M. </w:t>
      </w:r>
      <w:proofErr w:type="spellStart"/>
      <w:r w:rsidRPr="0063683F">
        <w:rPr>
          <w:b/>
        </w:rPr>
        <w:t>Rotheroe</w:t>
      </w:r>
      <w:proofErr w:type="spellEnd"/>
      <w:r w:rsidRPr="0063683F">
        <w:rPr>
          <w:b/>
        </w:rPr>
        <w:t>), pp. 120-135. Cambridge, U.K.: Cambridge University Press.</w:t>
      </w:r>
    </w:p>
    <w:p w:rsidR="0063683F" w:rsidRPr="0063683F" w:rsidRDefault="0063683F" w:rsidP="0063683F">
      <w:pPr>
        <w:rPr>
          <w:b/>
        </w:rPr>
      </w:pPr>
      <w:proofErr w:type="spellStart"/>
      <w:r w:rsidRPr="0063683F">
        <w:rPr>
          <w:b/>
        </w:rPr>
        <w:t>Rotheroe</w:t>
      </w:r>
      <w:proofErr w:type="spellEnd"/>
      <w:r w:rsidRPr="0063683F">
        <w:rPr>
          <w:b/>
        </w:rPr>
        <w:t xml:space="preserve">, M., Newton, A., Evans, S. &amp; </w:t>
      </w:r>
      <w:proofErr w:type="spellStart"/>
      <w:r w:rsidRPr="0063683F">
        <w:rPr>
          <w:b/>
        </w:rPr>
        <w:t>Feehan</w:t>
      </w:r>
      <w:proofErr w:type="spellEnd"/>
      <w:r w:rsidRPr="0063683F">
        <w:rPr>
          <w:b/>
        </w:rPr>
        <w:t xml:space="preserve">, J. (1996). Waxcap-grassland survey. </w:t>
      </w:r>
      <w:r w:rsidRPr="000670EF">
        <w:rPr>
          <w:b/>
          <w:i/>
        </w:rPr>
        <w:t xml:space="preserve">The Mycologist. </w:t>
      </w:r>
      <w:r w:rsidRPr="0063683F">
        <w:rPr>
          <w:b/>
        </w:rPr>
        <w:t>10, 23-25.</w:t>
      </w:r>
    </w:p>
    <w:p w:rsidR="0063683F" w:rsidRPr="0063683F" w:rsidRDefault="0063683F" w:rsidP="005C7A3F">
      <w:pPr>
        <w:rPr>
          <w:b/>
        </w:rPr>
      </w:pPr>
    </w:p>
    <w:sectPr w:rsidR="0063683F" w:rsidRPr="0063683F" w:rsidSect="00B24B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89" w:rsidRDefault="00C24D89" w:rsidP="00FC3EEC">
      <w:pPr>
        <w:spacing w:after="0" w:line="240" w:lineRule="auto"/>
      </w:pPr>
      <w:r>
        <w:separator/>
      </w:r>
    </w:p>
  </w:endnote>
  <w:endnote w:type="continuationSeparator" w:id="0">
    <w:p w:rsidR="00C24D89" w:rsidRDefault="00C24D89" w:rsidP="00FC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89" w:rsidRDefault="00C24D89" w:rsidP="00FC3EEC">
      <w:pPr>
        <w:spacing w:after="0" w:line="240" w:lineRule="auto"/>
      </w:pPr>
      <w:r>
        <w:separator/>
      </w:r>
    </w:p>
  </w:footnote>
  <w:footnote w:type="continuationSeparator" w:id="0">
    <w:p w:rsidR="00C24D89" w:rsidRDefault="00C24D89" w:rsidP="00FC3EEC">
      <w:pPr>
        <w:spacing w:after="0" w:line="240" w:lineRule="auto"/>
      </w:pPr>
      <w:r>
        <w:continuationSeparator/>
      </w:r>
    </w:p>
  </w:footnote>
  <w:footnote w:id="1">
    <w:p w:rsidR="00C24D89" w:rsidRPr="00FA3FB5" w:rsidRDefault="00C24D89" w:rsidP="006F3B44">
      <w:pPr>
        <w:pStyle w:val="NoSpacing"/>
        <w:rPr>
          <w:sz w:val="18"/>
          <w:szCs w:val="18"/>
        </w:rPr>
      </w:pPr>
      <w:r w:rsidRPr="00FA3FB5">
        <w:rPr>
          <w:rStyle w:val="FootnoteReference"/>
          <w:sz w:val="18"/>
          <w:szCs w:val="18"/>
        </w:rPr>
        <w:footnoteRef/>
      </w:r>
      <w:r w:rsidRPr="00FA3FB5">
        <w:rPr>
          <w:sz w:val="18"/>
          <w:szCs w:val="18"/>
        </w:rPr>
        <w:t xml:space="preserve"> </w:t>
      </w:r>
      <w:hyperlink r:id="rId1" w:history="1">
        <w:r w:rsidRPr="00A05016">
          <w:rPr>
            <w:rStyle w:val="Hyperlink"/>
            <w:sz w:val="18"/>
            <w:szCs w:val="18"/>
          </w:rPr>
          <w:t>www.rhs.org.uk/Plants/News/Waxcap-fungi-discovery</w:t>
        </w:r>
      </w:hyperlink>
      <w:r>
        <w:rPr>
          <w:sz w:val="18"/>
          <w:szCs w:val="18"/>
        </w:rPr>
        <w:t xml:space="preserve"> accessed 13/11/13</w:t>
      </w:r>
    </w:p>
  </w:footnote>
  <w:footnote w:id="2">
    <w:p w:rsidR="00C24D89" w:rsidRPr="00FA3FB5" w:rsidRDefault="00C24D89" w:rsidP="006F3B44">
      <w:pPr>
        <w:pStyle w:val="NoSpacing"/>
        <w:rPr>
          <w:sz w:val="18"/>
          <w:szCs w:val="18"/>
        </w:rPr>
      </w:pPr>
      <w:r w:rsidRPr="00FA3FB5">
        <w:rPr>
          <w:rStyle w:val="FootnoteReference"/>
          <w:sz w:val="18"/>
          <w:szCs w:val="18"/>
        </w:rPr>
        <w:footnoteRef/>
      </w:r>
      <w:r w:rsidRPr="00FA3FB5">
        <w:rPr>
          <w:sz w:val="18"/>
          <w:szCs w:val="18"/>
        </w:rPr>
        <w:t xml:space="preserve"> </w:t>
      </w:r>
      <w:hyperlink r:id="rId2" w:history="1">
        <w:r w:rsidRPr="00A05016">
          <w:rPr>
            <w:rStyle w:val="Hyperlink"/>
            <w:sz w:val="18"/>
            <w:szCs w:val="18"/>
          </w:rPr>
          <w:t>www.nts.org.uk/Wildlife/Fungi/Waxcaps/</w:t>
        </w:r>
      </w:hyperlink>
      <w:r>
        <w:rPr>
          <w:sz w:val="18"/>
          <w:szCs w:val="18"/>
        </w:rPr>
        <w:t xml:space="preserve"> accessed 13/11/13</w:t>
      </w:r>
    </w:p>
  </w:footnote>
  <w:footnote w:id="3">
    <w:p w:rsidR="00C24D89" w:rsidRPr="00FA3FB5" w:rsidRDefault="00C24D89" w:rsidP="00FA3FB5">
      <w:pPr>
        <w:pStyle w:val="NoSpacing"/>
        <w:rPr>
          <w:sz w:val="18"/>
          <w:szCs w:val="18"/>
        </w:rPr>
      </w:pPr>
      <w:r w:rsidRPr="00FA3FB5">
        <w:rPr>
          <w:rStyle w:val="FootnoteReference"/>
          <w:sz w:val="18"/>
          <w:szCs w:val="18"/>
        </w:rPr>
        <w:footnoteRef/>
      </w:r>
      <w:r w:rsidRPr="00FA3FB5">
        <w:rPr>
          <w:sz w:val="18"/>
          <w:szCs w:val="18"/>
        </w:rPr>
        <w:t xml:space="preserve"> </w:t>
      </w:r>
      <w:proofErr w:type="spellStart"/>
      <w:r w:rsidRPr="00FA3FB5">
        <w:rPr>
          <w:sz w:val="18"/>
          <w:szCs w:val="18"/>
        </w:rPr>
        <w:t>Boertmann</w:t>
      </w:r>
      <w:proofErr w:type="spellEnd"/>
      <w:r w:rsidRPr="00FA3FB5">
        <w:rPr>
          <w:sz w:val="18"/>
          <w:szCs w:val="18"/>
        </w:rPr>
        <w:t xml:space="preserve">, D. (1995). </w:t>
      </w:r>
      <w:proofErr w:type="gramStart"/>
      <w:r w:rsidRPr="00FA3FB5">
        <w:rPr>
          <w:sz w:val="18"/>
          <w:szCs w:val="18"/>
        </w:rPr>
        <w:t xml:space="preserve">The genus </w:t>
      </w:r>
      <w:proofErr w:type="spellStart"/>
      <w:r w:rsidRPr="00FA3FB5">
        <w:rPr>
          <w:sz w:val="18"/>
          <w:szCs w:val="18"/>
        </w:rPr>
        <w:t>Hygrocybe</w:t>
      </w:r>
      <w:proofErr w:type="spellEnd"/>
      <w:r w:rsidRPr="00FA3FB5">
        <w:rPr>
          <w:sz w:val="18"/>
          <w:szCs w:val="18"/>
        </w:rPr>
        <w:t>.</w:t>
      </w:r>
      <w:proofErr w:type="gramEnd"/>
      <w:r w:rsidRPr="00FA3FB5">
        <w:rPr>
          <w:sz w:val="18"/>
          <w:szCs w:val="18"/>
        </w:rPr>
        <w:t xml:space="preserve"> </w:t>
      </w:r>
      <w:proofErr w:type="gramStart"/>
      <w:r w:rsidRPr="00FA3FB5">
        <w:rPr>
          <w:sz w:val="18"/>
          <w:szCs w:val="18"/>
        </w:rPr>
        <w:t>Fungi of Northern Europe, Vol. 1.</w:t>
      </w:r>
      <w:proofErr w:type="gramEnd"/>
      <w:r w:rsidRPr="00FA3FB5">
        <w:rPr>
          <w:sz w:val="18"/>
          <w:szCs w:val="18"/>
        </w:rPr>
        <w:t xml:space="preserve"> 287. Danish Mycological Society.</w:t>
      </w:r>
    </w:p>
    <w:p w:rsidR="00C24D89" w:rsidRDefault="00C24D89">
      <w:pPr>
        <w:pStyle w:val="FootnoteText"/>
      </w:pPr>
    </w:p>
  </w:footnote>
  <w:footnote w:id="4">
    <w:p w:rsidR="00C24D89" w:rsidRPr="00BD0C65" w:rsidRDefault="00C24D89" w:rsidP="00BD0C65">
      <w:pPr>
        <w:pStyle w:val="NoSpacing"/>
        <w:rPr>
          <w:sz w:val="18"/>
          <w:szCs w:val="18"/>
        </w:rPr>
      </w:pPr>
      <w:r w:rsidRPr="00BD0C65">
        <w:rPr>
          <w:rStyle w:val="FootnoteReference"/>
          <w:sz w:val="18"/>
          <w:szCs w:val="18"/>
        </w:rPr>
        <w:footnoteRef/>
      </w:r>
      <w:r w:rsidRPr="00BD0C65">
        <w:rPr>
          <w:sz w:val="18"/>
          <w:szCs w:val="18"/>
          <w:vertAlign w:val="superscript"/>
        </w:rPr>
        <w:t xml:space="preserve"> </w:t>
      </w:r>
      <w:proofErr w:type="spellStart"/>
      <w:r w:rsidRPr="00BD0C65">
        <w:rPr>
          <w:sz w:val="18"/>
          <w:szCs w:val="18"/>
        </w:rPr>
        <w:t>Rald</w:t>
      </w:r>
      <w:proofErr w:type="spellEnd"/>
      <w:r w:rsidRPr="00BD0C65">
        <w:rPr>
          <w:sz w:val="18"/>
          <w:szCs w:val="18"/>
        </w:rPr>
        <w:t xml:space="preserve">, E. (1995). </w:t>
      </w:r>
      <w:proofErr w:type="spellStart"/>
      <w:proofErr w:type="gramStart"/>
      <w:r w:rsidRPr="00BD0C65">
        <w:rPr>
          <w:sz w:val="18"/>
          <w:szCs w:val="18"/>
        </w:rPr>
        <w:t>Vokshatte</w:t>
      </w:r>
      <w:proofErr w:type="spellEnd"/>
      <w:r w:rsidRPr="00BD0C65">
        <w:rPr>
          <w:sz w:val="18"/>
          <w:szCs w:val="18"/>
        </w:rPr>
        <w:t xml:space="preserve"> </w:t>
      </w:r>
      <w:proofErr w:type="spellStart"/>
      <w:r w:rsidRPr="00BD0C65">
        <w:rPr>
          <w:sz w:val="18"/>
          <w:szCs w:val="18"/>
        </w:rPr>
        <w:t>som</w:t>
      </w:r>
      <w:proofErr w:type="spellEnd"/>
      <w:r w:rsidRPr="00BD0C65">
        <w:rPr>
          <w:sz w:val="18"/>
          <w:szCs w:val="18"/>
        </w:rPr>
        <w:t xml:space="preserve"> </w:t>
      </w:r>
      <w:proofErr w:type="spellStart"/>
      <w:r w:rsidRPr="00BD0C65">
        <w:rPr>
          <w:sz w:val="18"/>
          <w:szCs w:val="18"/>
        </w:rPr>
        <w:t>indikatorarter</w:t>
      </w:r>
      <w:proofErr w:type="spellEnd"/>
      <w:r w:rsidRPr="00BD0C65">
        <w:rPr>
          <w:sz w:val="18"/>
          <w:szCs w:val="18"/>
        </w:rPr>
        <w:t xml:space="preserve"> for </w:t>
      </w:r>
      <w:proofErr w:type="spellStart"/>
      <w:r w:rsidRPr="00BD0C65">
        <w:rPr>
          <w:sz w:val="18"/>
          <w:szCs w:val="18"/>
        </w:rPr>
        <w:t>mykologisk</w:t>
      </w:r>
      <w:proofErr w:type="spellEnd"/>
      <w:r w:rsidRPr="00BD0C65">
        <w:rPr>
          <w:sz w:val="18"/>
          <w:szCs w:val="18"/>
        </w:rPr>
        <w:t xml:space="preserve"> </w:t>
      </w:r>
      <w:proofErr w:type="spellStart"/>
      <w:r w:rsidRPr="00BD0C65">
        <w:rPr>
          <w:sz w:val="18"/>
          <w:szCs w:val="18"/>
        </w:rPr>
        <w:t>verifulde</w:t>
      </w:r>
      <w:proofErr w:type="spellEnd"/>
      <w:r w:rsidRPr="00BD0C65">
        <w:rPr>
          <w:sz w:val="18"/>
          <w:szCs w:val="18"/>
        </w:rPr>
        <w:t xml:space="preserve"> </w:t>
      </w:r>
      <w:proofErr w:type="spellStart"/>
      <w:r w:rsidRPr="00BD0C65">
        <w:rPr>
          <w:sz w:val="18"/>
          <w:szCs w:val="18"/>
        </w:rPr>
        <w:t>overdrevslokaliteter</w:t>
      </w:r>
      <w:proofErr w:type="spellEnd"/>
      <w:r w:rsidRPr="00BD0C65">
        <w:rPr>
          <w:sz w:val="18"/>
          <w:szCs w:val="18"/>
        </w:rPr>
        <w:t>.</w:t>
      </w:r>
      <w:proofErr w:type="gramEnd"/>
      <w:r w:rsidRPr="00BD0C65">
        <w:rPr>
          <w:sz w:val="18"/>
          <w:szCs w:val="18"/>
        </w:rPr>
        <w:t xml:space="preserve"> </w:t>
      </w:r>
      <w:proofErr w:type="spellStart"/>
      <w:r w:rsidRPr="00BD0C65">
        <w:rPr>
          <w:sz w:val="18"/>
          <w:szCs w:val="18"/>
        </w:rPr>
        <w:t>Svampe</w:t>
      </w:r>
      <w:proofErr w:type="spellEnd"/>
      <w:r w:rsidRPr="00BD0C65">
        <w:rPr>
          <w:sz w:val="18"/>
          <w:szCs w:val="18"/>
        </w:rPr>
        <w:t xml:space="preserve"> 11:57-65 </w:t>
      </w:r>
    </w:p>
  </w:footnote>
  <w:footnote w:id="5">
    <w:p w:rsidR="00C24D89" w:rsidRPr="00BD0C65" w:rsidRDefault="00C24D89" w:rsidP="00BD0C65">
      <w:pPr>
        <w:pStyle w:val="NoSpacing"/>
        <w:rPr>
          <w:sz w:val="18"/>
          <w:szCs w:val="18"/>
        </w:rPr>
      </w:pPr>
      <w:r w:rsidRPr="00BD0C65">
        <w:rPr>
          <w:rStyle w:val="FootnoteReference"/>
          <w:sz w:val="18"/>
          <w:szCs w:val="18"/>
        </w:rPr>
        <w:footnoteRef/>
      </w:r>
      <w:r w:rsidRPr="00BD0C65">
        <w:rPr>
          <w:sz w:val="18"/>
          <w:szCs w:val="18"/>
        </w:rPr>
        <w:t xml:space="preserve"> </w:t>
      </w:r>
      <w:proofErr w:type="spellStart"/>
      <w:proofErr w:type="gramStart"/>
      <w:r w:rsidRPr="00BD0C65">
        <w:rPr>
          <w:sz w:val="18"/>
          <w:szCs w:val="18"/>
        </w:rPr>
        <w:t>Rotheroe</w:t>
      </w:r>
      <w:proofErr w:type="spellEnd"/>
      <w:r w:rsidRPr="00BD0C65">
        <w:rPr>
          <w:sz w:val="18"/>
          <w:szCs w:val="18"/>
        </w:rPr>
        <w:t>, M. (2001).</w:t>
      </w:r>
      <w:proofErr w:type="gramEnd"/>
      <w:r w:rsidRPr="00BD0C65">
        <w:rPr>
          <w:sz w:val="18"/>
          <w:szCs w:val="18"/>
        </w:rPr>
        <w:t xml:space="preserve"> </w:t>
      </w:r>
      <w:proofErr w:type="gramStart"/>
      <w:r w:rsidRPr="00BD0C65">
        <w:rPr>
          <w:sz w:val="18"/>
          <w:szCs w:val="18"/>
        </w:rPr>
        <w:t>A preliminary survey of waxcap grassland indicator species in South Wales.</w:t>
      </w:r>
      <w:proofErr w:type="gramEnd"/>
      <w:r w:rsidRPr="00BD0C65">
        <w:rPr>
          <w:sz w:val="18"/>
          <w:szCs w:val="18"/>
        </w:rPr>
        <w:t xml:space="preserve"> In</w:t>
      </w:r>
      <w:r w:rsidR="00BD0C65">
        <w:rPr>
          <w:sz w:val="18"/>
          <w:szCs w:val="18"/>
        </w:rPr>
        <w:t>:</w:t>
      </w:r>
      <w:r w:rsidRPr="00BD0C65">
        <w:rPr>
          <w:sz w:val="18"/>
          <w:szCs w:val="18"/>
        </w:rPr>
        <w:t xml:space="preserve"> Fungal Conservation: Issues and Solutions, (ed. D. Moore, M. M. </w:t>
      </w:r>
      <w:proofErr w:type="spellStart"/>
      <w:r w:rsidRPr="00BD0C65">
        <w:rPr>
          <w:sz w:val="18"/>
          <w:szCs w:val="18"/>
        </w:rPr>
        <w:t>Nauta</w:t>
      </w:r>
      <w:proofErr w:type="spellEnd"/>
      <w:r w:rsidRPr="00BD0C65">
        <w:rPr>
          <w:sz w:val="18"/>
          <w:szCs w:val="18"/>
        </w:rPr>
        <w:t xml:space="preserve">, S. E. Evans &amp; M. </w:t>
      </w:r>
      <w:proofErr w:type="spellStart"/>
      <w:r w:rsidRPr="00BD0C65">
        <w:rPr>
          <w:sz w:val="18"/>
          <w:szCs w:val="18"/>
        </w:rPr>
        <w:t>Rotheroe</w:t>
      </w:r>
      <w:proofErr w:type="spellEnd"/>
      <w:r w:rsidRPr="00BD0C65">
        <w:rPr>
          <w:sz w:val="18"/>
          <w:szCs w:val="18"/>
        </w:rPr>
        <w:t>), pp. 120-135. Cambridge, U.K.: Cambridge University Press.</w:t>
      </w:r>
    </w:p>
  </w:footnote>
  <w:footnote w:id="6">
    <w:p w:rsidR="00C24D89" w:rsidRPr="00BD0C65" w:rsidRDefault="00C24D89" w:rsidP="00BD0C65">
      <w:pPr>
        <w:pStyle w:val="NoSpacing"/>
        <w:rPr>
          <w:b/>
          <w:sz w:val="18"/>
          <w:szCs w:val="18"/>
        </w:rPr>
      </w:pPr>
      <w:r w:rsidRPr="00BD0C65">
        <w:rPr>
          <w:rStyle w:val="FootnoteReference"/>
          <w:sz w:val="18"/>
          <w:szCs w:val="18"/>
        </w:rPr>
        <w:footnoteRef/>
      </w:r>
      <w:r w:rsidRPr="00BD0C65">
        <w:rPr>
          <w:sz w:val="18"/>
          <w:szCs w:val="18"/>
        </w:rPr>
        <w:t xml:space="preserve"> </w:t>
      </w:r>
      <w:proofErr w:type="gramStart"/>
      <w:r w:rsidR="004743FC" w:rsidRPr="00BD0C65">
        <w:rPr>
          <w:sz w:val="18"/>
          <w:szCs w:val="18"/>
        </w:rPr>
        <w:t xml:space="preserve">Griffith, G.W., Bratton, J.H. and Easton, G. (2004) Charismatic </w:t>
      </w:r>
      <w:proofErr w:type="spellStart"/>
      <w:r w:rsidR="004743FC" w:rsidRPr="00BD0C65">
        <w:rPr>
          <w:sz w:val="18"/>
          <w:szCs w:val="18"/>
        </w:rPr>
        <w:t>megafungi</w:t>
      </w:r>
      <w:proofErr w:type="spellEnd"/>
      <w:r w:rsidR="004743FC" w:rsidRPr="00BD0C65">
        <w:rPr>
          <w:sz w:val="18"/>
          <w:szCs w:val="18"/>
        </w:rPr>
        <w:t>.</w:t>
      </w:r>
      <w:proofErr w:type="gramEnd"/>
      <w:r w:rsidR="004743FC" w:rsidRPr="00BD0C65">
        <w:rPr>
          <w:sz w:val="18"/>
          <w:szCs w:val="18"/>
        </w:rPr>
        <w:t xml:space="preserve">  </w:t>
      </w:r>
      <w:proofErr w:type="gramStart"/>
      <w:r w:rsidR="004743FC" w:rsidRPr="00BD0C65">
        <w:rPr>
          <w:sz w:val="18"/>
          <w:szCs w:val="18"/>
        </w:rPr>
        <w:t xml:space="preserve">The conservation of </w:t>
      </w:r>
      <w:proofErr w:type="spellStart"/>
      <w:r w:rsidR="004743FC" w:rsidRPr="00BD0C65">
        <w:rPr>
          <w:sz w:val="18"/>
          <w:szCs w:val="18"/>
        </w:rPr>
        <w:t>waxcap</w:t>
      </w:r>
      <w:proofErr w:type="spellEnd"/>
      <w:r w:rsidR="004743FC" w:rsidRPr="00BD0C65">
        <w:rPr>
          <w:sz w:val="18"/>
          <w:szCs w:val="18"/>
        </w:rPr>
        <w:t xml:space="preserve"> grasslands.</w:t>
      </w:r>
      <w:proofErr w:type="gramEnd"/>
      <w:r w:rsidR="004743FC" w:rsidRPr="00BD0C65">
        <w:rPr>
          <w:sz w:val="18"/>
          <w:szCs w:val="18"/>
        </w:rPr>
        <w:t xml:space="preserve">  </w:t>
      </w:r>
      <w:r w:rsidR="004743FC" w:rsidRPr="00BD0C65">
        <w:rPr>
          <w:i/>
          <w:sz w:val="18"/>
          <w:szCs w:val="18"/>
        </w:rPr>
        <w:t xml:space="preserve">British Wildlife </w:t>
      </w:r>
      <w:r w:rsidR="004743FC" w:rsidRPr="00BD0C65">
        <w:rPr>
          <w:b/>
          <w:sz w:val="18"/>
          <w:szCs w:val="18"/>
        </w:rPr>
        <w:t>15(3):</w:t>
      </w:r>
      <w:r w:rsidR="004743FC" w:rsidRPr="00BD0C65">
        <w:rPr>
          <w:sz w:val="18"/>
          <w:szCs w:val="18"/>
        </w:rPr>
        <w:t xml:space="preserve"> 31-43.</w:t>
      </w:r>
      <w:r w:rsidR="004743FC" w:rsidRPr="00BD0C65">
        <w:rPr>
          <w:b/>
          <w:sz w:val="18"/>
          <w:szCs w:val="18"/>
        </w:rPr>
        <w:t xml:space="preserve">  </w:t>
      </w:r>
    </w:p>
  </w:footnote>
  <w:footnote w:id="7">
    <w:p w:rsidR="00C24D89" w:rsidRPr="00BD0C65" w:rsidRDefault="00C24D89" w:rsidP="00BD0C65">
      <w:pPr>
        <w:pStyle w:val="NoSpacing"/>
        <w:rPr>
          <w:sz w:val="18"/>
          <w:szCs w:val="18"/>
        </w:rPr>
      </w:pPr>
      <w:r w:rsidRPr="00BD0C65">
        <w:rPr>
          <w:rStyle w:val="FootnoteReference"/>
          <w:sz w:val="18"/>
          <w:szCs w:val="18"/>
        </w:rPr>
        <w:footnoteRef/>
      </w:r>
      <w:r w:rsidRPr="00BD0C65">
        <w:rPr>
          <w:sz w:val="18"/>
          <w:szCs w:val="18"/>
        </w:rPr>
        <w:t xml:space="preserve"> </w:t>
      </w:r>
      <w:proofErr w:type="spellStart"/>
      <w:proofErr w:type="gramStart"/>
      <w:r w:rsidRPr="00BD0C65">
        <w:rPr>
          <w:rFonts w:hint="eastAsia"/>
          <w:sz w:val="18"/>
          <w:szCs w:val="18"/>
        </w:rPr>
        <w:t>Halbwachs</w:t>
      </w:r>
      <w:proofErr w:type="spellEnd"/>
      <w:r w:rsidRPr="00BD0C65">
        <w:rPr>
          <w:rFonts w:hint="eastAsia"/>
          <w:sz w:val="18"/>
          <w:szCs w:val="18"/>
        </w:rPr>
        <w:t xml:space="preserve">, </w:t>
      </w:r>
      <w:r w:rsidRPr="00BD0C65">
        <w:rPr>
          <w:sz w:val="18"/>
          <w:szCs w:val="18"/>
        </w:rPr>
        <w:t xml:space="preserve">H., </w:t>
      </w:r>
      <w:proofErr w:type="spellStart"/>
      <w:r w:rsidRPr="00BD0C65">
        <w:rPr>
          <w:rFonts w:hint="eastAsia"/>
          <w:sz w:val="18"/>
          <w:szCs w:val="18"/>
        </w:rPr>
        <w:t>Dentinger</w:t>
      </w:r>
      <w:proofErr w:type="spellEnd"/>
      <w:r w:rsidRPr="00BD0C65">
        <w:rPr>
          <w:sz w:val="18"/>
          <w:szCs w:val="18"/>
        </w:rPr>
        <w:t>, B.T.M.</w:t>
      </w:r>
      <w:r w:rsidRPr="00BD0C65">
        <w:rPr>
          <w:rFonts w:hint="eastAsia"/>
          <w:sz w:val="18"/>
          <w:szCs w:val="18"/>
        </w:rPr>
        <w:t xml:space="preserve">, </w:t>
      </w:r>
      <w:proofErr w:type="spellStart"/>
      <w:r w:rsidRPr="00BD0C65">
        <w:rPr>
          <w:rFonts w:hint="eastAsia"/>
          <w:sz w:val="18"/>
          <w:szCs w:val="18"/>
        </w:rPr>
        <w:t>Detheridge</w:t>
      </w:r>
      <w:proofErr w:type="spellEnd"/>
      <w:r w:rsidRPr="00BD0C65">
        <w:rPr>
          <w:sz w:val="18"/>
          <w:szCs w:val="18"/>
        </w:rPr>
        <w:t xml:space="preserve">, A.P., </w:t>
      </w:r>
      <w:proofErr w:type="spellStart"/>
      <w:r w:rsidRPr="00BD0C65">
        <w:rPr>
          <w:rFonts w:hint="eastAsia"/>
          <w:sz w:val="18"/>
          <w:szCs w:val="18"/>
        </w:rPr>
        <w:t>Karasch</w:t>
      </w:r>
      <w:proofErr w:type="spellEnd"/>
      <w:r w:rsidRPr="00BD0C65">
        <w:rPr>
          <w:sz w:val="18"/>
          <w:szCs w:val="18"/>
        </w:rPr>
        <w:t>, P. and Griffiths, G. W. (2013)</w:t>
      </w:r>
      <w:r w:rsidR="00BD0C65">
        <w:rPr>
          <w:sz w:val="18"/>
          <w:szCs w:val="18"/>
        </w:rPr>
        <w:t>.</w:t>
      </w:r>
      <w:proofErr w:type="gramEnd"/>
      <w:r w:rsidRPr="00BD0C65">
        <w:rPr>
          <w:rFonts w:hint="eastAsia"/>
          <w:sz w:val="18"/>
          <w:szCs w:val="18"/>
        </w:rPr>
        <w:t xml:space="preserve"> </w:t>
      </w:r>
      <w:proofErr w:type="spellStart"/>
      <w:r w:rsidRPr="00BD0C65">
        <w:rPr>
          <w:rFonts w:hint="eastAsia"/>
          <w:sz w:val="18"/>
          <w:szCs w:val="18"/>
        </w:rPr>
        <w:t>Hyphae</w:t>
      </w:r>
      <w:proofErr w:type="spellEnd"/>
      <w:r w:rsidRPr="00BD0C65">
        <w:rPr>
          <w:rFonts w:hint="eastAsia"/>
          <w:sz w:val="18"/>
          <w:szCs w:val="18"/>
        </w:rPr>
        <w:t xml:space="preserve"> of </w:t>
      </w:r>
      <w:proofErr w:type="spellStart"/>
      <w:r w:rsidRPr="00BD0C65">
        <w:rPr>
          <w:rFonts w:hint="eastAsia"/>
          <w:sz w:val="18"/>
          <w:szCs w:val="18"/>
        </w:rPr>
        <w:t>waxcap</w:t>
      </w:r>
      <w:proofErr w:type="spellEnd"/>
      <w:r w:rsidRPr="00BD0C65">
        <w:rPr>
          <w:rFonts w:hint="eastAsia"/>
          <w:sz w:val="18"/>
          <w:szCs w:val="18"/>
        </w:rPr>
        <w:t xml:space="preserve"> fungi colonise plant roots</w:t>
      </w:r>
      <w:r w:rsidR="00BD0C65">
        <w:rPr>
          <w:sz w:val="18"/>
          <w:szCs w:val="18"/>
        </w:rPr>
        <w:t xml:space="preserve">. </w:t>
      </w:r>
      <w:r w:rsidR="00BD0C65" w:rsidRPr="00BD0C65">
        <w:rPr>
          <w:i/>
          <w:sz w:val="18"/>
          <w:szCs w:val="18"/>
        </w:rPr>
        <w:t>Fungal Ecology</w:t>
      </w:r>
      <w:r w:rsidR="00BD0C65">
        <w:rPr>
          <w:sz w:val="18"/>
          <w:szCs w:val="18"/>
        </w:rPr>
        <w:t xml:space="preserve"> </w:t>
      </w:r>
      <w:r w:rsidR="00BD0C65" w:rsidRPr="00BD0C65">
        <w:rPr>
          <w:b/>
          <w:sz w:val="18"/>
          <w:szCs w:val="18"/>
        </w:rPr>
        <w:t>6</w:t>
      </w:r>
      <w:r w:rsidRPr="00BD0C65">
        <w:rPr>
          <w:b/>
          <w:sz w:val="18"/>
          <w:szCs w:val="18"/>
        </w:rPr>
        <w:t>(6):</w:t>
      </w:r>
      <w:r w:rsidRPr="00BD0C65">
        <w:rPr>
          <w:sz w:val="18"/>
          <w:szCs w:val="18"/>
        </w:rPr>
        <w:t xml:space="preserve"> 487-492.</w:t>
      </w:r>
    </w:p>
  </w:footnote>
  <w:footnote w:id="8">
    <w:p w:rsidR="00C24D89" w:rsidRPr="000670EF" w:rsidRDefault="00C24D89" w:rsidP="00BD0C65">
      <w:pPr>
        <w:pStyle w:val="NoSpacing"/>
      </w:pPr>
      <w:r w:rsidRPr="00BD0C65">
        <w:rPr>
          <w:rStyle w:val="FootnoteReference"/>
          <w:sz w:val="18"/>
          <w:szCs w:val="18"/>
        </w:rPr>
        <w:footnoteRef/>
      </w:r>
      <w:r w:rsidRPr="00BD0C65">
        <w:rPr>
          <w:sz w:val="18"/>
          <w:szCs w:val="18"/>
        </w:rPr>
        <w:t xml:space="preserve"> Arnolds, E. (1981)</w:t>
      </w:r>
      <w:r w:rsidR="00BD0C65">
        <w:rPr>
          <w:sz w:val="18"/>
          <w:szCs w:val="18"/>
        </w:rPr>
        <w:t>.</w:t>
      </w:r>
      <w:r w:rsidRPr="00BD0C65">
        <w:rPr>
          <w:sz w:val="18"/>
          <w:szCs w:val="18"/>
        </w:rPr>
        <w:t xml:space="preserve"> </w:t>
      </w:r>
      <w:proofErr w:type="gramStart"/>
      <w:r w:rsidRPr="00BD0C65">
        <w:rPr>
          <w:sz w:val="18"/>
          <w:szCs w:val="18"/>
        </w:rPr>
        <w:t xml:space="preserve">Ecology and </w:t>
      </w:r>
      <w:proofErr w:type="spellStart"/>
      <w:r w:rsidRPr="00BD0C65">
        <w:rPr>
          <w:sz w:val="18"/>
          <w:szCs w:val="18"/>
        </w:rPr>
        <w:t>coenology</w:t>
      </w:r>
      <w:proofErr w:type="spellEnd"/>
      <w:r w:rsidRPr="00BD0C65">
        <w:rPr>
          <w:sz w:val="18"/>
          <w:szCs w:val="18"/>
        </w:rPr>
        <w:t xml:space="preserve"> of </w:t>
      </w:r>
      <w:proofErr w:type="spellStart"/>
      <w:r w:rsidRPr="00BD0C65">
        <w:rPr>
          <w:sz w:val="18"/>
          <w:szCs w:val="18"/>
        </w:rPr>
        <w:t>macrofungi</w:t>
      </w:r>
      <w:proofErr w:type="spellEnd"/>
      <w:r w:rsidRPr="00BD0C65">
        <w:rPr>
          <w:sz w:val="18"/>
          <w:szCs w:val="18"/>
        </w:rPr>
        <w:t xml:space="preserve"> in grasslands in </w:t>
      </w:r>
      <w:proofErr w:type="spellStart"/>
      <w:r w:rsidRPr="00BD0C65">
        <w:rPr>
          <w:sz w:val="18"/>
          <w:szCs w:val="18"/>
        </w:rPr>
        <w:t>Drenthe</w:t>
      </w:r>
      <w:proofErr w:type="spellEnd"/>
      <w:r w:rsidRPr="00BD0C65">
        <w:rPr>
          <w:sz w:val="18"/>
          <w:szCs w:val="18"/>
        </w:rPr>
        <w:t>, the Netherlands.</w:t>
      </w:r>
      <w:proofErr w:type="gramEnd"/>
      <w:r w:rsidRPr="00BD0C65">
        <w:rPr>
          <w:sz w:val="18"/>
          <w:szCs w:val="18"/>
        </w:rPr>
        <w:t xml:space="preserve"> </w:t>
      </w:r>
      <w:proofErr w:type="gramStart"/>
      <w:r w:rsidRPr="00BD0C65">
        <w:rPr>
          <w:sz w:val="18"/>
          <w:szCs w:val="18"/>
        </w:rPr>
        <w:t>Vol. 1.</w:t>
      </w:r>
      <w:proofErr w:type="gramEnd"/>
      <w:r w:rsidRPr="00BD0C65">
        <w:rPr>
          <w:sz w:val="18"/>
          <w:szCs w:val="18"/>
        </w:rPr>
        <w:t xml:space="preserve"> Part1. </w:t>
      </w:r>
      <w:proofErr w:type="gramStart"/>
      <w:r w:rsidRPr="00BD0C65">
        <w:rPr>
          <w:sz w:val="18"/>
          <w:szCs w:val="18"/>
        </w:rPr>
        <w:t>Introduction and Synecology.</w:t>
      </w:r>
      <w:proofErr w:type="gramEnd"/>
      <w:r w:rsidRPr="00BD0C65">
        <w:rPr>
          <w:sz w:val="18"/>
          <w:szCs w:val="18"/>
        </w:rPr>
        <w:t xml:space="preserve"> Vaduz, Germany: </w:t>
      </w:r>
      <w:proofErr w:type="spellStart"/>
      <w:r w:rsidRPr="00BD0C65">
        <w:rPr>
          <w:sz w:val="18"/>
          <w:szCs w:val="18"/>
        </w:rPr>
        <w:t>Gantner</w:t>
      </w:r>
      <w:proofErr w:type="spellEnd"/>
      <w:r w:rsidRPr="00BD0C65">
        <w:rPr>
          <w:sz w:val="18"/>
          <w:szCs w:val="18"/>
        </w:rPr>
        <w:t xml:space="preserve"> </w:t>
      </w:r>
      <w:proofErr w:type="spellStart"/>
      <w:r w:rsidRPr="00BD0C65">
        <w:rPr>
          <w:sz w:val="18"/>
          <w:szCs w:val="18"/>
        </w:rPr>
        <w:t>Verlag</w:t>
      </w:r>
      <w:proofErr w:type="spellEnd"/>
      <w:r w:rsidRPr="00BD0C65">
        <w:rPr>
          <w:sz w:val="18"/>
          <w:szCs w:val="18"/>
        </w:rPr>
        <w:t xml:space="preserve"> K.G.</w:t>
      </w:r>
    </w:p>
  </w:footnote>
  <w:footnote w:id="9">
    <w:p w:rsidR="00C24D89" w:rsidRPr="007810CC" w:rsidRDefault="00C24D89" w:rsidP="007810CC">
      <w:pPr>
        <w:pStyle w:val="NoSpacing"/>
        <w:rPr>
          <w:sz w:val="18"/>
          <w:szCs w:val="18"/>
        </w:rPr>
      </w:pPr>
      <w:r w:rsidRPr="007810CC">
        <w:rPr>
          <w:rStyle w:val="FootnoteReference"/>
          <w:sz w:val="18"/>
          <w:szCs w:val="18"/>
        </w:rPr>
        <w:footnoteRef/>
      </w:r>
      <w:r w:rsidRPr="007810CC">
        <w:rPr>
          <w:bCs/>
          <w:sz w:val="18"/>
          <w:szCs w:val="18"/>
        </w:rPr>
        <w:t xml:space="preserve">Keizer, P.J. (1993). </w:t>
      </w:r>
      <w:r w:rsidRPr="007810CC">
        <w:rPr>
          <w:i/>
          <w:iCs/>
          <w:sz w:val="18"/>
          <w:szCs w:val="18"/>
        </w:rPr>
        <w:t xml:space="preserve">The influence of nature management on the </w:t>
      </w:r>
      <w:proofErr w:type="spellStart"/>
      <w:r w:rsidRPr="007810CC">
        <w:rPr>
          <w:i/>
          <w:iCs/>
          <w:sz w:val="18"/>
          <w:szCs w:val="18"/>
        </w:rPr>
        <w:t>macromycete</w:t>
      </w:r>
      <w:proofErr w:type="spellEnd"/>
      <w:r w:rsidRPr="007810CC">
        <w:rPr>
          <w:i/>
          <w:iCs/>
          <w:sz w:val="18"/>
          <w:szCs w:val="18"/>
        </w:rPr>
        <w:t xml:space="preserve"> flora. In </w:t>
      </w:r>
      <w:r w:rsidRPr="007810CC">
        <w:rPr>
          <w:sz w:val="18"/>
          <w:szCs w:val="18"/>
        </w:rPr>
        <w:t xml:space="preserve">Fungi of Europe: Investigation, Recording and Conservation (ed. Pegler, D.N., </w:t>
      </w:r>
      <w:proofErr w:type="spellStart"/>
      <w:r w:rsidRPr="007810CC">
        <w:rPr>
          <w:sz w:val="18"/>
          <w:szCs w:val="18"/>
        </w:rPr>
        <w:t>Boddy</w:t>
      </w:r>
      <w:proofErr w:type="spellEnd"/>
      <w:r w:rsidRPr="007810CC">
        <w:rPr>
          <w:sz w:val="18"/>
          <w:szCs w:val="18"/>
        </w:rPr>
        <w:t xml:space="preserve">, L., </w:t>
      </w:r>
      <w:proofErr w:type="spellStart"/>
      <w:r w:rsidRPr="007810CC">
        <w:rPr>
          <w:sz w:val="18"/>
          <w:szCs w:val="18"/>
        </w:rPr>
        <w:t>Ing</w:t>
      </w:r>
      <w:proofErr w:type="spellEnd"/>
      <w:r w:rsidRPr="007810CC">
        <w:rPr>
          <w:sz w:val="18"/>
          <w:szCs w:val="18"/>
        </w:rPr>
        <w:t xml:space="preserve">, B., &amp; Kirk, P.M.), 251-269. Royal Botanic Gardens: Kew. </w:t>
      </w:r>
    </w:p>
  </w:footnote>
  <w:footnote w:id="10">
    <w:p w:rsidR="00C24D89" w:rsidRPr="007810CC" w:rsidRDefault="00C24D89" w:rsidP="007810CC">
      <w:pPr>
        <w:pStyle w:val="NoSpacing"/>
        <w:rPr>
          <w:sz w:val="18"/>
          <w:szCs w:val="18"/>
        </w:rPr>
      </w:pPr>
      <w:r w:rsidRPr="007810CC">
        <w:rPr>
          <w:rStyle w:val="FootnoteReference"/>
          <w:sz w:val="18"/>
          <w:szCs w:val="18"/>
        </w:rPr>
        <w:footnoteRef/>
      </w:r>
      <w:r w:rsidRPr="007810CC">
        <w:rPr>
          <w:sz w:val="18"/>
          <w:szCs w:val="18"/>
        </w:rPr>
        <w:t xml:space="preserve"> </w:t>
      </w:r>
      <w:r w:rsidRPr="007810CC">
        <w:rPr>
          <w:bCs/>
          <w:sz w:val="18"/>
          <w:szCs w:val="18"/>
        </w:rPr>
        <w:t xml:space="preserve">Evans, S. (2003). </w:t>
      </w:r>
      <w:r w:rsidRPr="007810CC">
        <w:rPr>
          <w:i/>
          <w:iCs/>
          <w:sz w:val="18"/>
          <w:szCs w:val="18"/>
        </w:rPr>
        <w:t>Waxcap-grasslands – an assessment of English sites</w:t>
      </w:r>
      <w:r w:rsidRPr="007810CC">
        <w:rPr>
          <w:sz w:val="18"/>
          <w:szCs w:val="18"/>
        </w:rPr>
        <w:t xml:space="preserve">. English Nature Research Report 555. English Nature, Peterborough. </w:t>
      </w:r>
    </w:p>
    <w:p w:rsidR="00C24D89" w:rsidRPr="00C33C4F" w:rsidRDefault="00C24D89" w:rsidP="00C33C4F">
      <w:pPr>
        <w:pStyle w:val="NoSpacing"/>
        <w:rPr>
          <w:sz w:val="18"/>
          <w:szCs w:val="18"/>
        </w:rPr>
      </w:pPr>
    </w:p>
  </w:footnote>
  <w:footnote w:id="11">
    <w:p w:rsidR="00C24D89" w:rsidRPr="00797E4C" w:rsidRDefault="00C24D89" w:rsidP="00797E4C">
      <w:pPr>
        <w:pStyle w:val="NoSpacing"/>
        <w:rPr>
          <w:sz w:val="18"/>
          <w:szCs w:val="18"/>
        </w:rPr>
      </w:pPr>
      <w:r w:rsidRPr="00797E4C">
        <w:rPr>
          <w:rStyle w:val="FootnoteReference"/>
          <w:sz w:val="18"/>
          <w:szCs w:val="18"/>
        </w:rPr>
        <w:footnoteRef/>
      </w:r>
      <w:r w:rsidRPr="00797E4C">
        <w:rPr>
          <w:sz w:val="18"/>
          <w:szCs w:val="18"/>
        </w:rPr>
        <w:t xml:space="preserve"> Arnolds, E. &amp; de </w:t>
      </w:r>
      <w:proofErr w:type="spellStart"/>
      <w:r w:rsidRPr="00797E4C">
        <w:rPr>
          <w:sz w:val="18"/>
          <w:szCs w:val="18"/>
        </w:rPr>
        <w:t>Vries</w:t>
      </w:r>
      <w:proofErr w:type="spellEnd"/>
      <w:r w:rsidRPr="00797E4C">
        <w:rPr>
          <w:sz w:val="18"/>
          <w:szCs w:val="18"/>
        </w:rPr>
        <w:t xml:space="preserve">, B. (1993). Conservation of fungi in Europe. In Fungi of Europe: Investigation, Recording and Conservation (ed. Pegler, D.N., </w:t>
      </w:r>
      <w:proofErr w:type="spellStart"/>
      <w:r w:rsidRPr="00797E4C">
        <w:rPr>
          <w:sz w:val="18"/>
          <w:szCs w:val="18"/>
        </w:rPr>
        <w:t>Boddy</w:t>
      </w:r>
      <w:proofErr w:type="spellEnd"/>
      <w:r w:rsidRPr="00797E4C">
        <w:rPr>
          <w:sz w:val="18"/>
          <w:szCs w:val="18"/>
        </w:rPr>
        <w:t xml:space="preserve">, L., </w:t>
      </w:r>
      <w:proofErr w:type="spellStart"/>
      <w:r w:rsidRPr="00797E4C">
        <w:rPr>
          <w:sz w:val="18"/>
          <w:szCs w:val="18"/>
        </w:rPr>
        <w:t>Ing</w:t>
      </w:r>
      <w:proofErr w:type="spellEnd"/>
      <w:r w:rsidRPr="00797E4C">
        <w:rPr>
          <w:sz w:val="18"/>
          <w:szCs w:val="18"/>
        </w:rPr>
        <w:t>, B., &amp; Kirk, P.M.), 211-23</w:t>
      </w:r>
      <w:r>
        <w:rPr>
          <w:sz w:val="18"/>
          <w:szCs w:val="18"/>
        </w:rPr>
        <w:t xml:space="preserve">0. Royal Botanic Gardens: Kew. </w:t>
      </w:r>
    </w:p>
  </w:footnote>
  <w:footnote w:id="12">
    <w:p w:rsidR="00C24D89" w:rsidRPr="00797E4C" w:rsidRDefault="00C24D89" w:rsidP="00797E4C">
      <w:pPr>
        <w:pStyle w:val="NoSpacing"/>
      </w:pPr>
      <w:r w:rsidRPr="00797E4C">
        <w:rPr>
          <w:rStyle w:val="FootnoteReference"/>
          <w:sz w:val="18"/>
          <w:szCs w:val="18"/>
        </w:rPr>
        <w:footnoteRef/>
      </w:r>
      <w:r w:rsidRPr="00797E4C">
        <w:rPr>
          <w:sz w:val="18"/>
          <w:szCs w:val="18"/>
          <w:vertAlign w:val="superscript"/>
        </w:rPr>
        <w:t xml:space="preserve"> </w:t>
      </w:r>
      <w:proofErr w:type="spellStart"/>
      <w:proofErr w:type="gramStart"/>
      <w:r w:rsidRPr="00797E4C">
        <w:rPr>
          <w:rFonts w:hint="eastAsia"/>
          <w:sz w:val="18"/>
          <w:szCs w:val="18"/>
        </w:rPr>
        <w:t>Halbwachs</w:t>
      </w:r>
      <w:proofErr w:type="spellEnd"/>
      <w:r w:rsidRPr="00797E4C">
        <w:rPr>
          <w:rFonts w:hint="eastAsia"/>
          <w:sz w:val="18"/>
          <w:szCs w:val="18"/>
        </w:rPr>
        <w:t xml:space="preserve">, </w:t>
      </w:r>
      <w:r w:rsidRPr="00797E4C">
        <w:rPr>
          <w:sz w:val="18"/>
          <w:szCs w:val="18"/>
        </w:rPr>
        <w:t xml:space="preserve">H., </w:t>
      </w:r>
      <w:proofErr w:type="spellStart"/>
      <w:r w:rsidRPr="00797E4C">
        <w:rPr>
          <w:rFonts w:hint="eastAsia"/>
          <w:sz w:val="18"/>
          <w:szCs w:val="18"/>
        </w:rPr>
        <w:t>Dentinger</w:t>
      </w:r>
      <w:proofErr w:type="spellEnd"/>
      <w:r w:rsidRPr="00797E4C">
        <w:rPr>
          <w:sz w:val="18"/>
          <w:szCs w:val="18"/>
        </w:rPr>
        <w:t>, B.T.M.</w:t>
      </w:r>
      <w:r w:rsidRPr="00797E4C">
        <w:rPr>
          <w:rFonts w:hint="eastAsia"/>
          <w:sz w:val="18"/>
          <w:szCs w:val="18"/>
        </w:rPr>
        <w:t xml:space="preserve">, </w:t>
      </w:r>
      <w:proofErr w:type="spellStart"/>
      <w:r w:rsidRPr="00797E4C">
        <w:rPr>
          <w:rFonts w:hint="eastAsia"/>
          <w:sz w:val="18"/>
          <w:szCs w:val="18"/>
        </w:rPr>
        <w:t>Detheridge</w:t>
      </w:r>
      <w:proofErr w:type="spellEnd"/>
      <w:r w:rsidRPr="00797E4C">
        <w:rPr>
          <w:sz w:val="18"/>
          <w:szCs w:val="18"/>
        </w:rPr>
        <w:t xml:space="preserve">, A.P., </w:t>
      </w:r>
      <w:proofErr w:type="spellStart"/>
      <w:r w:rsidRPr="00797E4C">
        <w:rPr>
          <w:rFonts w:hint="eastAsia"/>
          <w:sz w:val="18"/>
          <w:szCs w:val="18"/>
        </w:rPr>
        <w:t>Karasch</w:t>
      </w:r>
      <w:proofErr w:type="spellEnd"/>
      <w:r w:rsidRPr="00797E4C">
        <w:rPr>
          <w:sz w:val="18"/>
          <w:szCs w:val="18"/>
        </w:rPr>
        <w:t>, P. and Griffiths, G. W. (2013)</w:t>
      </w:r>
      <w:r w:rsidR="00BD0C65">
        <w:rPr>
          <w:sz w:val="18"/>
          <w:szCs w:val="18"/>
        </w:rPr>
        <w:t>.</w:t>
      </w:r>
      <w:proofErr w:type="gramEnd"/>
      <w:r w:rsidRPr="00797E4C">
        <w:rPr>
          <w:rFonts w:hint="eastAsia"/>
          <w:sz w:val="18"/>
          <w:szCs w:val="18"/>
        </w:rPr>
        <w:t xml:space="preserve"> Hyphae of waxcap fungi colonise plant roots</w:t>
      </w:r>
      <w:r w:rsidRPr="00797E4C">
        <w:rPr>
          <w:sz w:val="18"/>
          <w:szCs w:val="18"/>
        </w:rPr>
        <w:t xml:space="preserve">. </w:t>
      </w:r>
      <w:r w:rsidRPr="00BD0C65">
        <w:rPr>
          <w:i/>
          <w:sz w:val="18"/>
          <w:szCs w:val="18"/>
        </w:rPr>
        <w:t>Fungal Ecology</w:t>
      </w:r>
      <w:r w:rsidRPr="00797E4C">
        <w:rPr>
          <w:sz w:val="18"/>
          <w:szCs w:val="18"/>
        </w:rPr>
        <w:t xml:space="preserve"> </w:t>
      </w:r>
      <w:r w:rsidRPr="00BD0C65">
        <w:rPr>
          <w:b/>
          <w:sz w:val="18"/>
          <w:szCs w:val="18"/>
        </w:rPr>
        <w:t>6 (6)</w:t>
      </w:r>
      <w:r w:rsidRPr="00797E4C">
        <w:rPr>
          <w:sz w:val="18"/>
          <w:szCs w:val="18"/>
        </w:rPr>
        <w:t>: 487-492.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467"/>
    <w:multiLevelType w:val="hybridMultilevel"/>
    <w:tmpl w:val="D6E2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C0A9D"/>
    <w:multiLevelType w:val="hybridMultilevel"/>
    <w:tmpl w:val="B35A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418E3"/>
    <w:multiLevelType w:val="hybridMultilevel"/>
    <w:tmpl w:val="D8A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23EDB"/>
    <w:multiLevelType w:val="hybridMultilevel"/>
    <w:tmpl w:val="1CE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32F2F"/>
    <w:multiLevelType w:val="multilevel"/>
    <w:tmpl w:val="AD202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060D6"/>
    <w:multiLevelType w:val="hybridMultilevel"/>
    <w:tmpl w:val="0E1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06D15"/>
    <w:multiLevelType w:val="hybridMultilevel"/>
    <w:tmpl w:val="1CA6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2416D"/>
    <w:multiLevelType w:val="hybridMultilevel"/>
    <w:tmpl w:val="89C4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F60DF"/>
    <w:multiLevelType w:val="multilevel"/>
    <w:tmpl w:val="1F3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412AB"/>
    <w:multiLevelType w:val="multilevel"/>
    <w:tmpl w:val="B5C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F5744"/>
    <w:multiLevelType w:val="multilevel"/>
    <w:tmpl w:val="174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253D7"/>
    <w:multiLevelType w:val="multilevel"/>
    <w:tmpl w:val="56A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01DB2"/>
    <w:multiLevelType w:val="hybridMultilevel"/>
    <w:tmpl w:val="D62CD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4B70F3"/>
    <w:multiLevelType w:val="multilevel"/>
    <w:tmpl w:val="CFB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D1787"/>
    <w:multiLevelType w:val="hybridMultilevel"/>
    <w:tmpl w:val="4FB08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2331B37"/>
    <w:multiLevelType w:val="hybridMultilevel"/>
    <w:tmpl w:val="86F6FB3E"/>
    <w:lvl w:ilvl="0" w:tplc="5BCE8310">
      <w:start w:val="1"/>
      <w:numFmt w:val="decimal"/>
      <w:lvlText w:val="%1)"/>
      <w:lvlJc w:val="left"/>
      <w:pPr>
        <w:ind w:left="108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9E532B3"/>
    <w:multiLevelType w:val="multilevel"/>
    <w:tmpl w:val="52DC4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492178"/>
    <w:multiLevelType w:val="multilevel"/>
    <w:tmpl w:val="667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C5A92"/>
    <w:multiLevelType w:val="hybridMultilevel"/>
    <w:tmpl w:val="9474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F7D62"/>
    <w:multiLevelType w:val="hybridMultilevel"/>
    <w:tmpl w:val="D62CD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DA7D89"/>
    <w:multiLevelType w:val="hybridMultilevel"/>
    <w:tmpl w:val="961C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D6EB8"/>
    <w:multiLevelType w:val="hybridMultilevel"/>
    <w:tmpl w:val="D49E5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E90379"/>
    <w:multiLevelType w:val="hybridMultilevel"/>
    <w:tmpl w:val="BDD2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9"/>
  </w:num>
  <w:num w:numId="5">
    <w:abstractNumId w:val="18"/>
  </w:num>
  <w:num w:numId="6">
    <w:abstractNumId w:val="21"/>
  </w:num>
  <w:num w:numId="7">
    <w:abstractNumId w:val="15"/>
  </w:num>
  <w:num w:numId="8">
    <w:abstractNumId w:val="2"/>
  </w:num>
  <w:num w:numId="9">
    <w:abstractNumId w:val="0"/>
  </w:num>
  <w:num w:numId="10">
    <w:abstractNumId w:val="9"/>
  </w:num>
  <w:num w:numId="11">
    <w:abstractNumId w:val="17"/>
  </w:num>
  <w:num w:numId="12">
    <w:abstractNumId w:val="11"/>
  </w:num>
  <w:num w:numId="13">
    <w:abstractNumId w:val="8"/>
  </w:num>
  <w:num w:numId="14">
    <w:abstractNumId w:val="14"/>
  </w:num>
  <w:num w:numId="15">
    <w:abstractNumId w:val="5"/>
  </w:num>
  <w:num w:numId="16">
    <w:abstractNumId w:val="10"/>
  </w:num>
  <w:num w:numId="17">
    <w:abstractNumId w:val="20"/>
  </w:num>
  <w:num w:numId="18">
    <w:abstractNumId w:val="22"/>
  </w:num>
  <w:num w:numId="19">
    <w:abstractNumId w:val="13"/>
  </w:num>
  <w:num w:numId="20">
    <w:abstractNumId w:val="3"/>
  </w:num>
  <w:num w:numId="21">
    <w:abstractNumId w:val="7"/>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710C"/>
    <w:rsid w:val="0002673D"/>
    <w:rsid w:val="00044961"/>
    <w:rsid w:val="000670EF"/>
    <w:rsid w:val="00071741"/>
    <w:rsid w:val="00075F4C"/>
    <w:rsid w:val="0010094D"/>
    <w:rsid w:val="00125B9C"/>
    <w:rsid w:val="00130103"/>
    <w:rsid w:val="00172524"/>
    <w:rsid w:val="001E7BEC"/>
    <w:rsid w:val="00273DDD"/>
    <w:rsid w:val="002E6CD6"/>
    <w:rsid w:val="003463A3"/>
    <w:rsid w:val="003D6E51"/>
    <w:rsid w:val="003E49A2"/>
    <w:rsid w:val="004743FC"/>
    <w:rsid w:val="004777A2"/>
    <w:rsid w:val="004B3E57"/>
    <w:rsid w:val="0051356E"/>
    <w:rsid w:val="00541BA4"/>
    <w:rsid w:val="005C7A3F"/>
    <w:rsid w:val="0063683F"/>
    <w:rsid w:val="0066754A"/>
    <w:rsid w:val="006D4C96"/>
    <w:rsid w:val="006D5101"/>
    <w:rsid w:val="006F3B44"/>
    <w:rsid w:val="007143ED"/>
    <w:rsid w:val="007152A5"/>
    <w:rsid w:val="007810CC"/>
    <w:rsid w:val="00790D5D"/>
    <w:rsid w:val="00791A84"/>
    <w:rsid w:val="00792A56"/>
    <w:rsid w:val="00797E4C"/>
    <w:rsid w:val="007C6AE2"/>
    <w:rsid w:val="007D2064"/>
    <w:rsid w:val="00860C52"/>
    <w:rsid w:val="00864482"/>
    <w:rsid w:val="00867DE4"/>
    <w:rsid w:val="008B1003"/>
    <w:rsid w:val="009508D0"/>
    <w:rsid w:val="009718C3"/>
    <w:rsid w:val="009861BD"/>
    <w:rsid w:val="009C168E"/>
    <w:rsid w:val="009C1FD5"/>
    <w:rsid w:val="009D482F"/>
    <w:rsid w:val="009D5F77"/>
    <w:rsid w:val="00A066DA"/>
    <w:rsid w:val="00A251BE"/>
    <w:rsid w:val="00A26D00"/>
    <w:rsid w:val="00A30FEA"/>
    <w:rsid w:val="00A413DC"/>
    <w:rsid w:val="00A62B55"/>
    <w:rsid w:val="00A72BB2"/>
    <w:rsid w:val="00A83FB7"/>
    <w:rsid w:val="00B24B86"/>
    <w:rsid w:val="00B35009"/>
    <w:rsid w:val="00B53C7E"/>
    <w:rsid w:val="00B569AD"/>
    <w:rsid w:val="00B93ED2"/>
    <w:rsid w:val="00BA710C"/>
    <w:rsid w:val="00BB6AFD"/>
    <w:rsid w:val="00BD0C65"/>
    <w:rsid w:val="00BE3728"/>
    <w:rsid w:val="00C111DB"/>
    <w:rsid w:val="00C146B4"/>
    <w:rsid w:val="00C24D89"/>
    <w:rsid w:val="00C30D6A"/>
    <w:rsid w:val="00C33C4F"/>
    <w:rsid w:val="00C435F4"/>
    <w:rsid w:val="00C704AE"/>
    <w:rsid w:val="00CB0CE7"/>
    <w:rsid w:val="00D47FA0"/>
    <w:rsid w:val="00D83A79"/>
    <w:rsid w:val="00D86CA4"/>
    <w:rsid w:val="00DA1589"/>
    <w:rsid w:val="00DD7A61"/>
    <w:rsid w:val="00DE6C89"/>
    <w:rsid w:val="00EA326D"/>
    <w:rsid w:val="00ED1A94"/>
    <w:rsid w:val="00F15967"/>
    <w:rsid w:val="00F410ED"/>
    <w:rsid w:val="00F632E1"/>
    <w:rsid w:val="00F93788"/>
    <w:rsid w:val="00FA3FB5"/>
    <w:rsid w:val="00FC3767"/>
    <w:rsid w:val="00FC3EEC"/>
    <w:rsid w:val="00FE28CC"/>
    <w:rsid w:val="00FE5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86"/>
  </w:style>
  <w:style w:type="paragraph" w:styleId="Heading1">
    <w:name w:val="heading 1"/>
    <w:basedOn w:val="Normal"/>
    <w:next w:val="Normal"/>
    <w:link w:val="Heading1Char"/>
    <w:uiPriority w:val="9"/>
    <w:qFormat/>
    <w:rsid w:val="00BA71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3FB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10C"/>
    <w:rPr>
      <w:color w:val="0000FF"/>
      <w:u w:val="single"/>
    </w:rPr>
  </w:style>
  <w:style w:type="character" w:customStyle="1" w:styleId="mw-cite-backlink">
    <w:name w:val="mw-cite-backlink"/>
    <w:basedOn w:val="DefaultParagraphFont"/>
    <w:rsid w:val="00BA710C"/>
  </w:style>
  <w:style w:type="character" w:customStyle="1" w:styleId="citation">
    <w:name w:val="citation"/>
    <w:basedOn w:val="DefaultParagraphFont"/>
    <w:rsid w:val="00BA710C"/>
  </w:style>
  <w:style w:type="character" w:customStyle="1" w:styleId="reference-text">
    <w:name w:val="reference-text"/>
    <w:basedOn w:val="DefaultParagraphFont"/>
    <w:rsid w:val="00BA710C"/>
  </w:style>
  <w:style w:type="character" w:customStyle="1" w:styleId="z3988">
    <w:name w:val="z3988"/>
    <w:basedOn w:val="DefaultParagraphFont"/>
    <w:rsid w:val="00BA710C"/>
  </w:style>
  <w:style w:type="character" w:customStyle="1" w:styleId="Heading1Char">
    <w:name w:val="Heading 1 Char"/>
    <w:basedOn w:val="DefaultParagraphFont"/>
    <w:link w:val="Heading1"/>
    <w:uiPriority w:val="9"/>
    <w:rsid w:val="00BA710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D4C96"/>
    <w:pPr>
      <w:spacing w:before="100" w:beforeAutospacing="1" w:after="100" w:afterAutospacing="1" w:line="240" w:lineRule="auto"/>
    </w:pPr>
    <w:rPr>
      <w:rFonts w:ascii="Arial" w:eastAsia="Times New Roman" w:hAnsi="Arial" w:cs="Arial"/>
      <w:color w:val="333333"/>
      <w:sz w:val="20"/>
      <w:szCs w:val="20"/>
      <w:lang w:eastAsia="en-GB"/>
    </w:rPr>
  </w:style>
  <w:style w:type="paragraph" w:styleId="ListParagraph">
    <w:name w:val="List Paragraph"/>
    <w:basedOn w:val="Normal"/>
    <w:uiPriority w:val="34"/>
    <w:qFormat/>
    <w:rsid w:val="006D4C96"/>
    <w:pPr>
      <w:ind w:left="720"/>
      <w:contextualSpacing/>
    </w:pPr>
  </w:style>
  <w:style w:type="character" w:styleId="Emphasis">
    <w:name w:val="Emphasis"/>
    <w:basedOn w:val="DefaultParagraphFont"/>
    <w:uiPriority w:val="20"/>
    <w:qFormat/>
    <w:rsid w:val="006D4C96"/>
    <w:rPr>
      <w:i/>
      <w:iCs/>
    </w:rPr>
  </w:style>
  <w:style w:type="character" w:styleId="Strong">
    <w:name w:val="Strong"/>
    <w:basedOn w:val="DefaultParagraphFont"/>
    <w:uiPriority w:val="22"/>
    <w:qFormat/>
    <w:rsid w:val="0051356E"/>
    <w:rPr>
      <w:b/>
      <w:bCs/>
    </w:rPr>
  </w:style>
  <w:style w:type="paragraph" w:styleId="Title">
    <w:name w:val="Title"/>
    <w:basedOn w:val="Normal"/>
    <w:next w:val="Normal"/>
    <w:link w:val="TitleChar"/>
    <w:uiPriority w:val="10"/>
    <w:qFormat/>
    <w:rsid w:val="00F93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788"/>
    <w:rPr>
      <w:rFonts w:asciiTheme="majorHAnsi" w:eastAsiaTheme="majorEastAsia" w:hAnsiTheme="majorHAnsi" w:cstheme="majorBidi"/>
      <w:spacing w:val="-10"/>
      <w:kern w:val="28"/>
      <w:sz w:val="56"/>
      <w:szCs w:val="56"/>
    </w:rPr>
  </w:style>
  <w:style w:type="paragraph" w:customStyle="1" w:styleId="Caption1">
    <w:name w:val="Caption1"/>
    <w:basedOn w:val="Normal"/>
    <w:rsid w:val="00B53C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53C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C3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EEC"/>
    <w:rPr>
      <w:sz w:val="20"/>
      <w:szCs w:val="20"/>
    </w:rPr>
  </w:style>
  <w:style w:type="character" w:styleId="FootnoteReference">
    <w:name w:val="footnote reference"/>
    <w:basedOn w:val="DefaultParagraphFont"/>
    <w:uiPriority w:val="99"/>
    <w:semiHidden/>
    <w:unhideWhenUsed/>
    <w:rsid w:val="00FC3EEC"/>
    <w:rPr>
      <w:vertAlign w:val="superscript"/>
    </w:rPr>
  </w:style>
  <w:style w:type="paragraph" w:customStyle="1" w:styleId="Default">
    <w:name w:val="Default"/>
    <w:rsid w:val="00FE59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ogqs-tidbit1">
    <w:name w:val="goog_qs-tidbit1"/>
    <w:basedOn w:val="DefaultParagraphFont"/>
    <w:rsid w:val="00EA326D"/>
    <w:rPr>
      <w:vanish w:val="0"/>
      <w:webHidden w:val="0"/>
      <w:specVanish w:val="0"/>
    </w:rPr>
  </w:style>
  <w:style w:type="character" w:customStyle="1" w:styleId="Heading2Char">
    <w:name w:val="Heading 2 Char"/>
    <w:basedOn w:val="DefaultParagraphFont"/>
    <w:link w:val="Heading2"/>
    <w:uiPriority w:val="9"/>
    <w:rsid w:val="00A83FB7"/>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D6E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201130">
      <w:bodyDiv w:val="1"/>
      <w:marLeft w:val="0"/>
      <w:marRight w:val="0"/>
      <w:marTop w:val="0"/>
      <w:marBottom w:val="0"/>
      <w:divBdr>
        <w:top w:val="none" w:sz="0" w:space="0" w:color="auto"/>
        <w:left w:val="none" w:sz="0" w:space="0" w:color="auto"/>
        <w:bottom w:val="none" w:sz="0" w:space="0" w:color="auto"/>
        <w:right w:val="none" w:sz="0" w:space="0" w:color="auto"/>
      </w:divBdr>
    </w:div>
    <w:div w:id="186801163">
      <w:bodyDiv w:val="1"/>
      <w:marLeft w:val="0"/>
      <w:marRight w:val="0"/>
      <w:marTop w:val="0"/>
      <w:marBottom w:val="0"/>
      <w:divBdr>
        <w:top w:val="none" w:sz="0" w:space="0" w:color="auto"/>
        <w:left w:val="none" w:sz="0" w:space="0" w:color="auto"/>
        <w:bottom w:val="none" w:sz="0" w:space="0" w:color="auto"/>
        <w:right w:val="none" w:sz="0" w:space="0" w:color="auto"/>
      </w:divBdr>
    </w:div>
    <w:div w:id="333916903">
      <w:bodyDiv w:val="1"/>
      <w:marLeft w:val="0"/>
      <w:marRight w:val="0"/>
      <w:marTop w:val="0"/>
      <w:marBottom w:val="0"/>
      <w:divBdr>
        <w:top w:val="none" w:sz="0" w:space="0" w:color="auto"/>
        <w:left w:val="none" w:sz="0" w:space="0" w:color="auto"/>
        <w:bottom w:val="none" w:sz="0" w:space="0" w:color="auto"/>
        <w:right w:val="none" w:sz="0" w:space="0" w:color="auto"/>
      </w:divBdr>
    </w:div>
    <w:div w:id="479922685">
      <w:bodyDiv w:val="1"/>
      <w:marLeft w:val="0"/>
      <w:marRight w:val="0"/>
      <w:marTop w:val="0"/>
      <w:marBottom w:val="0"/>
      <w:divBdr>
        <w:top w:val="none" w:sz="0" w:space="0" w:color="auto"/>
        <w:left w:val="none" w:sz="0" w:space="0" w:color="auto"/>
        <w:bottom w:val="none" w:sz="0" w:space="0" w:color="auto"/>
        <w:right w:val="none" w:sz="0" w:space="0" w:color="auto"/>
      </w:divBdr>
    </w:div>
    <w:div w:id="524444124">
      <w:bodyDiv w:val="1"/>
      <w:marLeft w:val="0"/>
      <w:marRight w:val="0"/>
      <w:marTop w:val="0"/>
      <w:marBottom w:val="0"/>
      <w:divBdr>
        <w:top w:val="none" w:sz="0" w:space="0" w:color="auto"/>
        <w:left w:val="none" w:sz="0" w:space="0" w:color="auto"/>
        <w:bottom w:val="none" w:sz="0" w:space="0" w:color="auto"/>
        <w:right w:val="none" w:sz="0" w:space="0" w:color="auto"/>
      </w:divBdr>
      <w:divsChild>
        <w:div w:id="24334406">
          <w:marLeft w:val="0"/>
          <w:marRight w:val="0"/>
          <w:marTop w:val="0"/>
          <w:marBottom w:val="0"/>
          <w:divBdr>
            <w:top w:val="none" w:sz="0" w:space="0" w:color="auto"/>
            <w:left w:val="none" w:sz="0" w:space="0" w:color="auto"/>
            <w:bottom w:val="none" w:sz="0" w:space="0" w:color="auto"/>
            <w:right w:val="none" w:sz="0" w:space="0" w:color="auto"/>
          </w:divBdr>
          <w:divsChild>
            <w:div w:id="57831055">
              <w:marLeft w:val="0"/>
              <w:marRight w:val="0"/>
              <w:marTop w:val="0"/>
              <w:marBottom w:val="0"/>
              <w:divBdr>
                <w:top w:val="none" w:sz="0" w:space="0" w:color="auto"/>
                <w:left w:val="none" w:sz="0" w:space="0" w:color="auto"/>
                <w:bottom w:val="none" w:sz="0" w:space="0" w:color="auto"/>
                <w:right w:val="none" w:sz="0" w:space="0" w:color="auto"/>
              </w:divBdr>
              <w:divsChild>
                <w:div w:id="434597676">
                  <w:marLeft w:val="0"/>
                  <w:marRight w:val="0"/>
                  <w:marTop w:val="0"/>
                  <w:marBottom w:val="0"/>
                  <w:divBdr>
                    <w:top w:val="none" w:sz="0" w:space="0" w:color="auto"/>
                    <w:left w:val="none" w:sz="0" w:space="0" w:color="auto"/>
                    <w:bottom w:val="none" w:sz="0" w:space="0" w:color="auto"/>
                    <w:right w:val="none" w:sz="0" w:space="0" w:color="auto"/>
                  </w:divBdr>
                  <w:divsChild>
                    <w:div w:id="1506900908">
                      <w:marLeft w:val="0"/>
                      <w:marRight w:val="0"/>
                      <w:marTop w:val="0"/>
                      <w:marBottom w:val="0"/>
                      <w:divBdr>
                        <w:top w:val="none" w:sz="0" w:space="0" w:color="auto"/>
                        <w:left w:val="none" w:sz="0" w:space="0" w:color="auto"/>
                        <w:bottom w:val="none" w:sz="0" w:space="0" w:color="auto"/>
                        <w:right w:val="none" w:sz="0" w:space="0" w:color="auto"/>
                      </w:divBdr>
                      <w:divsChild>
                        <w:div w:id="2010981648">
                          <w:marLeft w:val="0"/>
                          <w:marRight w:val="0"/>
                          <w:marTop w:val="0"/>
                          <w:marBottom w:val="0"/>
                          <w:divBdr>
                            <w:top w:val="none" w:sz="0" w:space="0" w:color="auto"/>
                            <w:left w:val="none" w:sz="0" w:space="0" w:color="auto"/>
                            <w:bottom w:val="none" w:sz="0" w:space="0" w:color="auto"/>
                            <w:right w:val="none" w:sz="0" w:space="0" w:color="auto"/>
                          </w:divBdr>
                          <w:divsChild>
                            <w:div w:id="1290473940">
                              <w:marLeft w:val="0"/>
                              <w:marRight w:val="0"/>
                              <w:marTop w:val="0"/>
                              <w:marBottom w:val="0"/>
                              <w:divBdr>
                                <w:top w:val="none" w:sz="0" w:space="0" w:color="auto"/>
                                <w:left w:val="none" w:sz="0" w:space="0" w:color="auto"/>
                                <w:bottom w:val="none" w:sz="0" w:space="0" w:color="auto"/>
                                <w:right w:val="none" w:sz="0" w:space="0" w:color="auto"/>
                              </w:divBdr>
                              <w:divsChild>
                                <w:div w:id="1668903976">
                                  <w:marLeft w:val="0"/>
                                  <w:marRight w:val="0"/>
                                  <w:marTop w:val="0"/>
                                  <w:marBottom w:val="0"/>
                                  <w:divBdr>
                                    <w:top w:val="none" w:sz="0" w:space="0" w:color="auto"/>
                                    <w:left w:val="none" w:sz="0" w:space="0" w:color="auto"/>
                                    <w:bottom w:val="none" w:sz="0" w:space="0" w:color="auto"/>
                                    <w:right w:val="none" w:sz="0" w:space="0" w:color="auto"/>
                                  </w:divBdr>
                                  <w:divsChild>
                                    <w:div w:id="1278491101">
                                      <w:marLeft w:val="0"/>
                                      <w:marRight w:val="0"/>
                                      <w:marTop w:val="0"/>
                                      <w:marBottom w:val="0"/>
                                      <w:divBdr>
                                        <w:top w:val="none" w:sz="0" w:space="0" w:color="auto"/>
                                        <w:left w:val="none" w:sz="0" w:space="0" w:color="auto"/>
                                        <w:bottom w:val="none" w:sz="0" w:space="0" w:color="auto"/>
                                        <w:right w:val="none" w:sz="0" w:space="0" w:color="auto"/>
                                      </w:divBdr>
                                      <w:divsChild>
                                        <w:div w:id="1582760175">
                                          <w:marLeft w:val="0"/>
                                          <w:marRight w:val="0"/>
                                          <w:marTop w:val="0"/>
                                          <w:marBottom w:val="0"/>
                                          <w:divBdr>
                                            <w:top w:val="none" w:sz="0" w:space="0" w:color="auto"/>
                                            <w:left w:val="none" w:sz="0" w:space="0" w:color="auto"/>
                                            <w:bottom w:val="none" w:sz="0" w:space="0" w:color="auto"/>
                                            <w:right w:val="none" w:sz="0" w:space="0" w:color="auto"/>
                                          </w:divBdr>
                                          <w:divsChild>
                                            <w:div w:id="2083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401299">
      <w:bodyDiv w:val="1"/>
      <w:marLeft w:val="0"/>
      <w:marRight w:val="0"/>
      <w:marTop w:val="0"/>
      <w:marBottom w:val="0"/>
      <w:divBdr>
        <w:top w:val="none" w:sz="0" w:space="0" w:color="auto"/>
        <w:left w:val="none" w:sz="0" w:space="0" w:color="auto"/>
        <w:bottom w:val="none" w:sz="0" w:space="0" w:color="auto"/>
        <w:right w:val="none" w:sz="0" w:space="0" w:color="auto"/>
      </w:divBdr>
    </w:div>
    <w:div w:id="919607594">
      <w:bodyDiv w:val="1"/>
      <w:marLeft w:val="0"/>
      <w:marRight w:val="0"/>
      <w:marTop w:val="0"/>
      <w:marBottom w:val="0"/>
      <w:divBdr>
        <w:top w:val="none" w:sz="0" w:space="0" w:color="auto"/>
        <w:left w:val="none" w:sz="0" w:space="0" w:color="auto"/>
        <w:bottom w:val="none" w:sz="0" w:space="0" w:color="auto"/>
        <w:right w:val="none" w:sz="0" w:space="0" w:color="auto"/>
      </w:divBdr>
    </w:div>
    <w:div w:id="954990832">
      <w:bodyDiv w:val="1"/>
      <w:marLeft w:val="0"/>
      <w:marRight w:val="0"/>
      <w:marTop w:val="0"/>
      <w:marBottom w:val="0"/>
      <w:divBdr>
        <w:top w:val="none" w:sz="0" w:space="0" w:color="auto"/>
        <w:left w:val="none" w:sz="0" w:space="0" w:color="auto"/>
        <w:bottom w:val="none" w:sz="0" w:space="0" w:color="auto"/>
        <w:right w:val="none" w:sz="0" w:space="0" w:color="auto"/>
      </w:divBdr>
    </w:div>
    <w:div w:id="987784109">
      <w:bodyDiv w:val="1"/>
      <w:marLeft w:val="0"/>
      <w:marRight w:val="0"/>
      <w:marTop w:val="0"/>
      <w:marBottom w:val="0"/>
      <w:divBdr>
        <w:top w:val="none" w:sz="0" w:space="0" w:color="auto"/>
        <w:left w:val="none" w:sz="0" w:space="0" w:color="auto"/>
        <w:bottom w:val="none" w:sz="0" w:space="0" w:color="auto"/>
        <w:right w:val="none" w:sz="0" w:space="0" w:color="auto"/>
      </w:divBdr>
      <w:divsChild>
        <w:div w:id="910575586">
          <w:marLeft w:val="0"/>
          <w:marRight w:val="0"/>
          <w:marTop w:val="0"/>
          <w:marBottom w:val="0"/>
          <w:divBdr>
            <w:top w:val="none" w:sz="0" w:space="0" w:color="auto"/>
            <w:left w:val="none" w:sz="0" w:space="0" w:color="auto"/>
            <w:bottom w:val="none" w:sz="0" w:space="0" w:color="auto"/>
            <w:right w:val="none" w:sz="0" w:space="0" w:color="auto"/>
          </w:divBdr>
          <w:divsChild>
            <w:div w:id="1101992008">
              <w:marLeft w:val="0"/>
              <w:marRight w:val="0"/>
              <w:marTop w:val="0"/>
              <w:marBottom w:val="0"/>
              <w:divBdr>
                <w:top w:val="none" w:sz="0" w:space="0" w:color="auto"/>
                <w:left w:val="none" w:sz="0" w:space="0" w:color="auto"/>
                <w:bottom w:val="none" w:sz="0" w:space="0" w:color="auto"/>
                <w:right w:val="none" w:sz="0" w:space="0" w:color="auto"/>
              </w:divBdr>
              <w:divsChild>
                <w:div w:id="237177655">
                  <w:marLeft w:val="0"/>
                  <w:marRight w:val="0"/>
                  <w:marTop w:val="0"/>
                  <w:marBottom w:val="0"/>
                  <w:divBdr>
                    <w:top w:val="none" w:sz="0" w:space="0" w:color="auto"/>
                    <w:left w:val="none" w:sz="0" w:space="0" w:color="auto"/>
                    <w:bottom w:val="none" w:sz="0" w:space="0" w:color="auto"/>
                    <w:right w:val="none" w:sz="0" w:space="0" w:color="auto"/>
                  </w:divBdr>
                  <w:divsChild>
                    <w:div w:id="169296751">
                      <w:marLeft w:val="0"/>
                      <w:marRight w:val="0"/>
                      <w:marTop w:val="0"/>
                      <w:marBottom w:val="0"/>
                      <w:divBdr>
                        <w:top w:val="none" w:sz="0" w:space="0" w:color="auto"/>
                        <w:left w:val="none" w:sz="0" w:space="0" w:color="auto"/>
                        <w:bottom w:val="none" w:sz="0" w:space="0" w:color="auto"/>
                        <w:right w:val="none" w:sz="0" w:space="0" w:color="auto"/>
                      </w:divBdr>
                      <w:divsChild>
                        <w:div w:id="1369136892">
                          <w:marLeft w:val="0"/>
                          <w:marRight w:val="0"/>
                          <w:marTop w:val="0"/>
                          <w:marBottom w:val="0"/>
                          <w:divBdr>
                            <w:top w:val="none" w:sz="0" w:space="0" w:color="auto"/>
                            <w:left w:val="none" w:sz="0" w:space="0" w:color="auto"/>
                            <w:bottom w:val="none" w:sz="0" w:space="0" w:color="auto"/>
                            <w:right w:val="none" w:sz="0" w:space="0" w:color="auto"/>
                          </w:divBdr>
                          <w:divsChild>
                            <w:div w:id="571620448">
                              <w:marLeft w:val="0"/>
                              <w:marRight w:val="0"/>
                              <w:marTop w:val="0"/>
                              <w:marBottom w:val="0"/>
                              <w:divBdr>
                                <w:top w:val="none" w:sz="0" w:space="0" w:color="auto"/>
                                <w:left w:val="none" w:sz="0" w:space="0" w:color="auto"/>
                                <w:bottom w:val="none" w:sz="0" w:space="0" w:color="auto"/>
                                <w:right w:val="none" w:sz="0" w:space="0" w:color="auto"/>
                              </w:divBdr>
                              <w:divsChild>
                                <w:div w:id="1763143649">
                                  <w:marLeft w:val="0"/>
                                  <w:marRight w:val="0"/>
                                  <w:marTop w:val="0"/>
                                  <w:marBottom w:val="0"/>
                                  <w:divBdr>
                                    <w:top w:val="none" w:sz="0" w:space="0" w:color="auto"/>
                                    <w:left w:val="none" w:sz="0" w:space="0" w:color="auto"/>
                                    <w:bottom w:val="none" w:sz="0" w:space="0" w:color="auto"/>
                                    <w:right w:val="none" w:sz="0" w:space="0" w:color="auto"/>
                                  </w:divBdr>
                                  <w:divsChild>
                                    <w:div w:id="334040541">
                                      <w:marLeft w:val="0"/>
                                      <w:marRight w:val="0"/>
                                      <w:marTop w:val="0"/>
                                      <w:marBottom w:val="0"/>
                                      <w:divBdr>
                                        <w:top w:val="none" w:sz="0" w:space="0" w:color="auto"/>
                                        <w:left w:val="none" w:sz="0" w:space="0" w:color="auto"/>
                                        <w:bottom w:val="none" w:sz="0" w:space="0" w:color="auto"/>
                                        <w:right w:val="none" w:sz="0" w:space="0" w:color="auto"/>
                                      </w:divBdr>
                                      <w:divsChild>
                                        <w:div w:id="150340585">
                                          <w:marLeft w:val="0"/>
                                          <w:marRight w:val="0"/>
                                          <w:marTop w:val="0"/>
                                          <w:marBottom w:val="0"/>
                                          <w:divBdr>
                                            <w:top w:val="none" w:sz="0" w:space="0" w:color="auto"/>
                                            <w:left w:val="none" w:sz="0" w:space="0" w:color="auto"/>
                                            <w:bottom w:val="none" w:sz="0" w:space="0" w:color="auto"/>
                                            <w:right w:val="none" w:sz="0" w:space="0" w:color="auto"/>
                                          </w:divBdr>
                                          <w:divsChild>
                                            <w:div w:id="628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475244">
      <w:bodyDiv w:val="1"/>
      <w:marLeft w:val="0"/>
      <w:marRight w:val="0"/>
      <w:marTop w:val="0"/>
      <w:marBottom w:val="0"/>
      <w:divBdr>
        <w:top w:val="none" w:sz="0" w:space="0" w:color="auto"/>
        <w:left w:val="none" w:sz="0" w:space="0" w:color="auto"/>
        <w:bottom w:val="none" w:sz="0" w:space="0" w:color="auto"/>
        <w:right w:val="none" w:sz="0" w:space="0" w:color="auto"/>
      </w:divBdr>
      <w:divsChild>
        <w:div w:id="1123770046">
          <w:marLeft w:val="0"/>
          <w:marRight w:val="0"/>
          <w:marTop w:val="0"/>
          <w:marBottom w:val="0"/>
          <w:divBdr>
            <w:top w:val="none" w:sz="0" w:space="0" w:color="auto"/>
            <w:left w:val="none" w:sz="0" w:space="0" w:color="auto"/>
            <w:bottom w:val="none" w:sz="0" w:space="0" w:color="auto"/>
            <w:right w:val="none" w:sz="0" w:space="0" w:color="auto"/>
          </w:divBdr>
          <w:divsChild>
            <w:div w:id="592739799">
              <w:marLeft w:val="0"/>
              <w:marRight w:val="0"/>
              <w:marTop w:val="0"/>
              <w:marBottom w:val="0"/>
              <w:divBdr>
                <w:top w:val="none" w:sz="0" w:space="0" w:color="auto"/>
                <w:left w:val="none" w:sz="0" w:space="0" w:color="auto"/>
                <w:bottom w:val="none" w:sz="0" w:space="0" w:color="auto"/>
                <w:right w:val="none" w:sz="0" w:space="0" w:color="auto"/>
              </w:divBdr>
              <w:divsChild>
                <w:div w:id="1353721703">
                  <w:marLeft w:val="0"/>
                  <w:marRight w:val="0"/>
                  <w:marTop w:val="0"/>
                  <w:marBottom w:val="0"/>
                  <w:divBdr>
                    <w:top w:val="none" w:sz="0" w:space="0" w:color="auto"/>
                    <w:left w:val="none" w:sz="0" w:space="0" w:color="auto"/>
                    <w:bottom w:val="none" w:sz="0" w:space="0" w:color="auto"/>
                    <w:right w:val="none" w:sz="0" w:space="0" w:color="auto"/>
                  </w:divBdr>
                  <w:divsChild>
                    <w:div w:id="45615834">
                      <w:marLeft w:val="0"/>
                      <w:marRight w:val="0"/>
                      <w:marTop w:val="0"/>
                      <w:marBottom w:val="0"/>
                      <w:divBdr>
                        <w:top w:val="none" w:sz="0" w:space="0" w:color="auto"/>
                        <w:left w:val="none" w:sz="0" w:space="0" w:color="auto"/>
                        <w:bottom w:val="none" w:sz="0" w:space="0" w:color="auto"/>
                        <w:right w:val="none" w:sz="0" w:space="0" w:color="auto"/>
                      </w:divBdr>
                      <w:divsChild>
                        <w:div w:id="290748384">
                          <w:marLeft w:val="0"/>
                          <w:marRight w:val="0"/>
                          <w:marTop w:val="0"/>
                          <w:marBottom w:val="0"/>
                          <w:divBdr>
                            <w:top w:val="none" w:sz="0" w:space="0" w:color="auto"/>
                            <w:left w:val="none" w:sz="0" w:space="0" w:color="auto"/>
                            <w:bottom w:val="none" w:sz="0" w:space="0" w:color="auto"/>
                            <w:right w:val="none" w:sz="0" w:space="0" w:color="auto"/>
                          </w:divBdr>
                          <w:divsChild>
                            <w:div w:id="1498377261">
                              <w:marLeft w:val="0"/>
                              <w:marRight w:val="0"/>
                              <w:marTop w:val="0"/>
                              <w:marBottom w:val="0"/>
                              <w:divBdr>
                                <w:top w:val="none" w:sz="0" w:space="0" w:color="auto"/>
                                <w:left w:val="none" w:sz="0" w:space="0" w:color="auto"/>
                                <w:bottom w:val="none" w:sz="0" w:space="0" w:color="auto"/>
                                <w:right w:val="none" w:sz="0" w:space="0" w:color="auto"/>
                              </w:divBdr>
                              <w:divsChild>
                                <w:div w:id="822352146">
                                  <w:marLeft w:val="0"/>
                                  <w:marRight w:val="0"/>
                                  <w:marTop w:val="0"/>
                                  <w:marBottom w:val="0"/>
                                  <w:divBdr>
                                    <w:top w:val="none" w:sz="0" w:space="0" w:color="auto"/>
                                    <w:left w:val="none" w:sz="0" w:space="0" w:color="auto"/>
                                    <w:bottom w:val="none" w:sz="0" w:space="0" w:color="auto"/>
                                    <w:right w:val="none" w:sz="0" w:space="0" w:color="auto"/>
                                  </w:divBdr>
                                  <w:divsChild>
                                    <w:div w:id="76295526">
                                      <w:marLeft w:val="0"/>
                                      <w:marRight w:val="0"/>
                                      <w:marTop w:val="0"/>
                                      <w:marBottom w:val="0"/>
                                      <w:divBdr>
                                        <w:top w:val="none" w:sz="0" w:space="0" w:color="auto"/>
                                        <w:left w:val="none" w:sz="0" w:space="0" w:color="auto"/>
                                        <w:bottom w:val="none" w:sz="0" w:space="0" w:color="auto"/>
                                        <w:right w:val="none" w:sz="0" w:space="0" w:color="auto"/>
                                      </w:divBdr>
                                      <w:divsChild>
                                        <w:div w:id="713313836">
                                          <w:marLeft w:val="0"/>
                                          <w:marRight w:val="0"/>
                                          <w:marTop w:val="0"/>
                                          <w:marBottom w:val="0"/>
                                          <w:divBdr>
                                            <w:top w:val="none" w:sz="0" w:space="0" w:color="auto"/>
                                            <w:left w:val="none" w:sz="0" w:space="0" w:color="auto"/>
                                            <w:bottom w:val="none" w:sz="0" w:space="0" w:color="auto"/>
                                            <w:right w:val="none" w:sz="0" w:space="0" w:color="auto"/>
                                          </w:divBdr>
                                          <w:divsChild>
                                            <w:div w:id="14108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054156">
      <w:bodyDiv w:val="1"/>
      <w:marLeft w:val="0"/>
      <w:marRight w:val="0"/>
      <w:marTop w:val="0"/>
      <w:marBottom w:val="0"/>
      <w:divBdr>
        <w:top w:val="none" w:sz="0" w:space="0" w:color="auto"/>
        <w:left w:val="none" w:sz="0" w:space="0" w:color="auto"/>
        <w:bottom w:val="none" w:sz="0" w:space="0" w:color="auto"/>
        <w:right w:val="none" w:sz="0" w:space="0" w:color="auto"/>
      </w:divBdr>
    </w:div>
    <w:div w:id="1199852835">
      <w:bodyDiv w:val="1"/>
      <w:marLeft w:val="0"/>
      <w:marRight w:val="0"/>
      <w:marTop w:val="0"/>
      <w:marBottom w:val="0"/>
      <w:divBdr>
        <w:top w:val="none" w:sz="0" w:space="0" w:color="auto"/>
        <w:left w:val="none" w:sz="0" w:space="0" w:color="auto"/>
        <w:bottom w:val="none" w:sz="0" w:space="0" w:color="auto"/>
        <w:right w:val="none" w:sz="0" w:space="0" w:color="auto"/>
      </w:divBdr>
      <w:divsChild>
        <w:div w:id="1036851217">
          <w:marLeft w:val="0"/>
          <w:marRight w:val="0"/>
          <w:marTop w:val="0"/>
          <w:marBottom w:val="0"/>
          <w:divBdr>
            <w:top w:val="single" w:sz="2" w:space="0" w:color="2E2E2E"/>
            <w:left w:val="single" w:sz="2" w:space="0" w:color="2E2E2E"/>
            <w:bottom w:val="single" w:sz="2" w:space="0" w:color="2E2E2E"/>
            <w:right w:val="single" w:sz="2" w:space="0" w:color="2E2E2E"/>
          </w:divBdr>
          <w:divsChild>
            <w:div w:id="2120296512">
              <w:marLeft w:val="0"/>
              <w:marRight w:val="0"/>
              <w:marTop w:val="15"/>
              <w:marBottom w:val="0"/>
              <w:divBdr>
                <w:top w:val="none" w:sz="0" w:space="0" w:color="auto"/>
                <w:left w:val="none" w:sz="0" w:space="0" w:color="auto"/>
                <w:bottom w:val="none" w:sz="0" w:space="0" w:color="auto"/>
                <w:right w:val="none" w:sz="0" w:space="0" w:color="auto"/>
              </w:divBdr>
              <w:divsChild>
                <w:div w:id="632560598">
                  <w:marLeft w:val="0"/>
                  <w:marRight w:val="0"/>
                  <w:marTop w:val="0"/>
                  <w:marBottom w:val="0"/>
                  <w:divBdr>
                    <w:top w:val="none" w:sz="0" w:space="0" w:color="auto"/>
                    <w:left w:val="none" w:sz="0" w:space="0" w:color="auto"/>
                    <w:bottom w:val="none" w:sz="0" w:space="0" w:color="auto"/>
                    <w:right w:val="none" w:sz="0" w:space="0" w:color="auto"/>
                  </w:divBdr>
                  <w:divsChild>
                    <w:div w:id="1062602974">
                      <w:marLeft w:val="0"/>
                      <w:marRight w:val="0"/>
                      <w:marTop w:val="0"/>
                      <w:marBottom w:val="0"/>
                      <w:divBdr>
                        <w:top w:val="none" w:sz="0" w:space="0" w:color="auto"/>
                        <w:left w:val="none" w:sz="0" w:space="0" w:color="auto"/>
                        <w:bottom w:val="none" w:sz="0" w:space="0" w:color="auto"/>
                        <w:right w:val="none" w:sz="0" w:space="0" w:color="auto"/>
                      </w:divBdr>
                      <w:divsChild>
                        <w:div w:id="17605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1563">
      <w:bodyDiv w:val="1"/>
      <w:marLeft w:val="0"/>
      <w:marRight w:val="0"/>
      <w:marTop w:val="0"/>
      <w:marBottom w:val="0"/>
      <w:divBdr>
        <w:top w:val="none" w:sz="0" w:space="0" w:color="auto"/>
        <w:left w:val="none" w:sz="0" w:space="0" w:color="auto"/>
        <w:bottom w:val="none" w:sz="0" w:space="0" w:color="auto"/>
        <w:right w:val="none" w:sz="0" w:space="0" w:color="auto"/>
      </w:divBdr>
      <w:divsChild>
        <w:div w:id="366683150">
          <w:marLeft w:val="0"/>
          <w:marRight w:val="0"/>
          <w:marTop w:val="0"/>
          <w:marBottom w:val="0"/>
          <w:divBdr>
            <w:top w:val="none" w:sz="0" w:space="0" w:color="auto"/>
            <w:left w:val="none" w:sz="0" w:space="0" w:color="auto"/>
            <w:bottom w:val="none" w:sz="0" w:space="0" w:color="auto"/>
            <w:right w:val="none" w:sz="0" w:space="0" w:color="auto"/>
          </w:divBdr>
          <w:divsChild>
            <w:div w:id="1560676643">
              <w:marLeft w:val="0"/>
              <w:marRight w:val="0"/>
              <w:marTop w:val="0"/>
              <w:marBottom w:val="0"/>
              <w:divBdr>
                <w:top w:val="none" w:sz="0" w:space="0" w:color="auto"/>
                <w:left w:val="none" w:sz="0" w:space="0" w:color="auto"/>
                <w:bottom w:val="none" w:sz="0" w:space="0" w:color="auto"/>
                <w:right w:val="none" w:sz="0" w:space="0" w:color="auto"/>
              </w:divBdr>
              <w:divsChild>
                <w:div w:id="1247108939">
                  <w:marLeft w:val="0"/>
                  <w:marRight w:val="0"/>
                  <w:marTop w:val="0"/>
                  <w:marBottom w:val="0"/>
                  <w:divBdr>
                    <w:top w:val="none" w:sz="0" w:space="0" w:color="auto"/>
                    <w:left w:val="none" w:sz="0" w:space="0" w:color="auto"/>
                    <w:bottom w:val="none" w:sz="0" w:space="0" w:color="auto"/>
                    <w:right w:val="none" w:sz="0" w:space="0" w:color="auto"/>
                  </w:divBdr>
                  <w:divsChild>
                    <w:div w:id="1394964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76683057">
      <w:bodyDiv w:val="1"/>
      <w:marLeft w:val="0"/>
      <w:marRight w:val="0"/>
      <w:marTop w:val="0"/>
      <w:marBottom w:val="0"/>
      <w:divBdr>
        <w:top w:val="none" w:sz="0" w:space="0" w:color="auto"/>
        <w:left w:val="none" w:sz="0" w:space="0" w:color="auto"/>
        <w:bottom w:val="none" w:sz="0" w:space="0" w:color="auto"/>
        <w:right w:val="none" w:sz="0" w:space="0" w:color="auto"/>
      </w:divBdr>
      <w:divsChild>
        <w:div w:id="843938230">
          <w:marLeft w:val="0"/>
          <w:marRight w:val="0"/>
          <w:marTop w:val="0"/>
          <w:marBottom w:val="0"/>
          <w:divBdr>
            <w:top w:val="none" w:sz="0" w:space="0" w:color="auto"/>
            <w:left w:val="none" w:sz="0" w:space="0" w:color="auto"/>
            <w:bottom w:val="none" w:sz="0" w:space="0" w:color="auto"/>
            <w:right w:val="none" w:sz="0" w:space="0" w:color="auto"/>
          </w:divBdr>
          <w:divsChild>
            <w:div w:id="2126078083">
              <w:marLeft w:val="0"/>
              <w:marRight w:val="0"/>
              <w:marTop w:val="0"/>
              <w:marBottom w:val="0"/>
              <w:divBdr>
                <w:top w:val="none" w:sz="0" w:space="0" w:color="auto"/>
                <w:left w:val="none" w:sz="0" w:space="0" w:color="auto"/>
                <w:bottom w:val="none" w:sz="0" w:space="0" w:color="auto"/>
                <w:right w:val="none" w:sz="0" w:space="0" w:color="auto"/>
              </w:divBdr>
              <w:divsChild>
                <w:div w:id="525871981">
                  <w:marLeft w:val="0"/>
                  <w:marRight w:val="0"/>
                  <w:marTop w:val="0"/>
                  <w:marBottom w:val="0"/>
                  <w:divBdr>
                    <w:top w:val="none" w:sz="0" w:space="0" w:color="auto"/>
                    <w:left w:val="none" w:sz="0" w:space="0" w:color="auto"/>
                    <w:bottom w:val="none" w:sz="0" w:space="0" w:color="auto"/>
                    <w:right w:val="none" w:sz="0" w:space="0" w:color="auto"/>
                  </w:divBdr>
                  <w:divsChild>
                    <w:div w:id="460419885">
                      <w:marLeft w:val="0"/>
                      <w:marRight w:val="0"/>
                      <w:marTop w:val="0"/>
                      <w:marBottom w:val="0"/>
                      <w:divBdr>
                        <w:top w:val="none" w:sz="0" w:space="0" w:color="auto"/>
                        <w:left w:val="none" w:sz="0" w:space="0" w:color="auto"/>
                        <w:bottom w:val="none" w:sz="0" w:space="0" w:color="auto"/>
                        <w:right w:val="none" w:sz="0" w:space="0" w:color="auto"/>
                      </w:divBdr>
                      <w:divsChild>
                        <w:div w:id="884490899">
                          <w:marLeft w:val="0"/>
                          <w:marRight w:val="0"/>
                          <w:marTop w:val="0"/>
                          <w:marBottom w:val="0"/>
                          <w:divBdr>
                            <w:top w:val="none" w:sz="0" w:space="0" w:color="auto"/>
                            <w:left w:val="none" w:sz="0" w:space="0" w:color="auto"/>
                            <w:bottom w:val="none" w:sz="0" w:space="0" w:color="auto"/>
                            <w:right w:val="none" w:sz="0" w:space="0" w:color="auto"/>
                          </w:divBdr>
                          <w:divsChild>
                            <w:div w:id="1785660791">
                              <w:marLeft w:val="0"/>
                              <w:marRight w:val="0"/>
                              <w:marTop w:val="0"/>
                              <w:marBottom w:val="0"/>
                              <w:divBdr>
                                <w:top w:val="none" w:sz="0" w:space="0" w:color="auto"/>
                                <w:left w:val="none" w:sz="0" w:space="0" w:color="auto"/>
                                <w:bottom w:val="none" w:sz="0" w:space="0" w:color="auto"/>
                                <w:right w:val="none" w:sz="0" w:space="0" w:color="auto"/>
                              </w:divBdr>
                              <w:divsChild>
                                <w:div w:id="1820031279">
                                  <w:marLeft w:val="0"/>
                                  <w:marRight w:val="0"/>
                                  <w:marTop w:val="0"/>
                                  <w:marBottom w:val="0"/>
                                  <w:divBdr>
                                    <w:top w:val="none" w:sz="0" w:space="0" w:color="auto"/>
                                    <w:left w:val="none" w:sz="0" w:space="0" w:color="auto"/>
                                    <w:bottom w:val="none" w:sz="0" w:space="0" w:color="auto"/>
                                    <w:right w:val="none" w:sz="0" w:space="0" w:color="auto"/>
                                  </w:divBdr>
                                  <w:divsChild>
                                    <w:div w:id="827523138">
                                      <w:marLeft w:val="0"/>
                                      <w:marRight w:val="0"/>
                                      <w:marTop w:val="0"/>
                                      <w:marBottom w:val="0"/>
                                      <w:divBdr>
                                        <w:top w:val="none" w:sz="0" w:space="0" w:color="auto"/>
                                        <w:left w:val="none" w:sz="0" w:space="0" w:color="auto"/>
                                        <w:bottom w:val="none" w:sz="0" w:space="0" w:color="auto"/>
                                        <w:right w:val="none" w:sz="0" w:space="0" w:color="auto"/>
                                      </w:divBdr>
                                      <w:divsChild>
                                        <w:div w:id="724567762">
                                          <w:marLeft w:val="0"/>
                                          <w:marRight w:val="0"/>
                                          <w:marTop w:val="0"/>
                                          <w:marBottom w:val="0"/>
                                          <w:divBdr>
                                            <w:top w:val="none" w:sz="0" w:space="0" w:color="auto"/>
                                            <w:left w:val="none" w:sz="0" w:space="0" w:color="auto"/>
                                            <w:bottom w:val="none" w:sz="0" w:space="0" w:color="auto"/>
                                            <w:right w:val="none" w:sz="0" w:space="0" w:color="auto"/>
                                          </w:divBdr>
                                          <w:divsChild>
                                            <w:div w:id="542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7446">
      <w:bodyDiv w:val="1"/>
      <w:marLeft w:val="0"/>
      <w:marRight w:val="0"/>
      <w:marTop w:val="0"/>
      <w:marBottom w:val="0"/>
      <w:divBdr>
        <w:top w:val="none" w:sz="0" w:space="0" w:color="auto"/>
        <w:left w:val="none" w:sz="0" w:space="0" w:color="auto"/>
        <w:bottom w:val="none" w:sz="0" w:space="0" w:color="auto"/>
        <w:right w:val="none" w:sz="0" w:space="0" w:color="auto"/>
      </w:divBdr>
    </w:div>
    <w:div w:id="1591960712">
      <w:bodyDiv w:val="1"/>
      <w:marLeft w:val="0"/>
      <w:marRight w:val="0"/>
      <w:marTop w:val="0"/>
      <w:marBottom w:val="0"/>
      <w:divBdr>
        <w:top w:val="none" w:sz="0" w:space="0" w:color="auto"/>
        <w:left w:val="none" w:sz="0" w:space="0" w:color="auto"/>
        <w:bottom w:val="none" w:sz="0" w:space="0" w:color="auto"/>
        <w:right w:val="none" w:sz="0" w:space="0" w:color="auto"/>
      </w:divBdr>
    </w:div>
    <w:div w:id="1612322893">
      <w:bodyDiv w:val="1"/>
      <w:marLeft w:val="0"/>
      <w:marRight w:val="0"/>
      <w:marTop w:val="0"/>
      <w:marBottom w:val="0"/>
      <w:divBdr>
        <w:top w:val="none" w:sz="0" w:space="0" w:color="auto"/>
        <w:left w:val="none" w:sz="0" w:space="0" w:color="auto"/>
        <w:bottom w:val="none" w:sz="0" w:space="0" w:color="auto"/>
        <w:right w:val="none" w:sz="0" w:space="0" w:color="auto"/>
      </w:divBdr>
      <w:divsChild>
        <w:div w:id="255134420">
          <w:marLeft w:val="0"/>
          <w:marRight w:val="0"/>
          <w:marTop w:val="0"/>
          <w:marBottom w:val="0"/>
          <w:divBdr>
            <w:top w:val="none" w:sz="0" w:space="0" w:color="auto"/>
            <w:left w:val="none" w:sz="0" w:space="0" w:color="auto"/>
            <w:bottom w:val="none" w:sz="0" w:space="0" w:color="auto"/>
            <w:right w:val="none" w:sz="0" w:space="0" w:color="auto"/>
          </w:divBdr>
          <w:divsChild>
            <w:div w:id="374699764">
              <w:marLeft w:val="0"/>
              <w:marRight w:val="0"/>
              <w:marTop w:val="0"/>
              <w:marBottom w:val="0"/>
              <w:divBdr>
                <w:top w:val="none" w:sz="0" w:space="0" w:color="auto"/>
                <w:left w:val="none" w:sz="0" w:space="0" w:color="auto"/>
                <w:bottom w:val="none" w:sz="0" w:space="0" w:color="auto"/>
                <w:right w:val="none" w:sz="0" w:space="0" w:color="auto"/>
              </w:divBdr>
              <w:divsChild>
                <w:div w:id="360086991">
                  <w:marLeft w:val="0"/>
                  <w:marRight w:val="0"/>
                  <w:marTop w:val="0"/>
                  <w:marBottom w:val="0"/>
                  <w:divBdr>
                    <w:top w:val="none" w:sz="0" w:space="0" w:color="auto"/>
                    <w:left w:val="none" w:sz="0" w:space="0" w:color="auto"/>
                    <w:bottom w:val="none" w:sz="0" w:space="0" w:color="auto"/>
                    <w:right w:val="none" w:sz="0" w:space="0" w:color="auto"/>
                  </w:divBdr>
                  <w:divsChild>
                    <w:div w:id="12232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478">
      <w:bodyDiv w:val="1"/>
      <w:marLeft w:val="0"/>
      <w:marRight w:val="0"/>
      <w:marTop w:val="0"/>
      <w:marBottom w:val="0"/>
      <w:divBdr>
        <w:top w:val="none" w:sz="0" w:space="0" w:color="auto"/>
        <w:left w:val="none" w:sz="0" w:space="0" w:color="auto"/>
        <w:bottom w:val="none" w:sz="0" w:space="0" w:color="auto"/>
        <w:right w:val="none" w:sz="0" w:space="0" w:color="auto"/>
      </w:divBdr>
      <w:divsChild>
        <w:div w:id="1046178002">
          <w:marLeft w:val="0"/>
          <w:marRight w:val="0"/>
          <w:marTop w:val="0"/>
          <w:marBottom w:val="0"/>
          <w:divBdr>
            <w:top w:val="none" w:sz="0" w:space="0" w:color="auto"/>
            <w:left w:val="none" w:sz="0" w:space="0" w:color="auto"/>
            <w:bottom w:val="none" w:sz="0" w:space="0" w:color="auto"/>
            <w:right w:val="none" w:sz="0" w:space="0" w:color="auto"/>
          </w:divBdr>
          <w:divsChild>
            <w:div w:id="1306544632">
              <w:marLeft w:val="0"/>
              <w:marRight w:val="0"/>
              <w:marTop w:val="0"/>
              <w:marBottom w:val="0"/>
              <w:divBdr>
                <w:top w:val="none" w:sz="0" w:space="0" w:color="auto"/>
                <w:left w:val="none" w:sz="0" w:space="0" w:color="auto"/>
                <w:bottom w:val="none" w:sz="0" w:space="0" w:color="auto"/>
                <w:right w:val="none" w:sz="0" w:space="0" w:color="auto"/>
              </w:divBdr>
              <w:divsChild>
                <w:div w:id="1376003997">
                  <w:marLeft w:val="0"/>
                  <w:marRight w:val="0"/>
                  <w:marTop w:val="0"/>
                  <w:marBottom w:val="0"/>
                  <w:divBdr>
                    <w:top w:val="none" w:sz="0" w:space="0" w:color="auto"/>
                    <w:left w:val="none" w:sz="0" w:space="0" w:color="auto"/>
                    <w:bottom w:val="none" w:sz="0" w:space="0" w:color="auto"/>
                    <w:right w:val="none" w:sz="0" w:space="0" w:color="auto"/>
                  </w:divBdr>
                  <w:divsChild>
                    <w:div w:id="1013413068">
                      <w:marLeft w:val="0"/>
                      <w:marRight w:val="0"/>
                      <w:marTop w:val="0"/>
                      <w:marBottom w:val="0"/>
                      <w:divBdr>
                        <w:top w:val="none" w:sz="0" w:space="0" w:color="auto"/>
                        <w:left w:val="none" w:sz="0" w:space="0" w:color="auto"/>
                        <w:bottom w:val="none" w:sz="0" w:space="0" w:color="auto"/>
                        <w:right w:val="none" w:sz="0" w:space="0" w:color="auto"/>
                      </w:divBdr>
                      <w:divsChild>
                        <w:div w:id="1945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7980">
      <w:bodyDiv w:val="1"/>
      <w:marLeft w:val="0"/>
      <w:marRight w:val="0"/>
      <w:marTop w:val="0"/>
      <w:marBottom w:val="0"/>
      <w:divBdr>
        <w:top w:val="none" w:sz="0" w:space="0" w:color="auto"/>
        <w:left w:val="none" w:sz="0" w:space="0" w:color="auto"/>
        <w:bottom w:val="none" w:sz="0" w:space="0" w:color="auto"/>
        <w:right w:val="none" w:sz="0" w:space="0" w:color="auto"/>
      </w:divBdr>
      <w:divsChild>
        <w:div w:id="583535169">
          <w:marLeft w:val="0"/>
          <w:marRight w:val="0"/>
          <w:marTop w:val="0"/>
          <w:marBottom w:val="0"/>
          <w:divBdr>
            <w:top w:val="none" w:sz="0" w:space="0" w:color="auto"/>
            <w:left w:val="none" w:sz="0" w:space="0" w:color="auto"/>
            <w:bottom w:val="none" w:sz="0" w:space="0" w:color="auto"/>
            <w:right w:val="none" w:sz="0" w:space="0" w:color="auto"/>
          </w:divBdr>
          <w:divsChild>
            <w:div w:id="115561916">
              <w:marLeft w:val="0"/>
              <w:marRight w:val="0"/>
              <w:marTop w:val="0"/>
              <w:marBottom w:val="0"/>
              <w:divBdr>
                <w:top w:val="none" w:sz="0" w:space="0" w:color="auto"/>
                <w:left w:val="none" w:sz="0" w:space="0" w:color="auto"/>
                <w:bottom w:val="none" w:sz="0" w:space="0" w:color="auto"/>
                <w:right w:val="none" w:sz="0" w:space="0" w:color="auto"/>
              </w:divBdr>
              <w:divsChild>
                <w:div w:id="1405955372">
                  <w:marLeft w:val="0"/>
                  <w:marRight w:val="0"/>
                  <w:marTop w:val="0"/>
                  <w:marBottom w:val="0"/>
                  <w:divBdr>
                    <w:top w:val="none" w:sz="0" w:space="0" w:color="auto"/>
                    <w:left w:val="none" w:sz="0" w:space="0" w:color="auto"/>
                    <w:bottom w:val="none" w:sz="0" w:space="0" w:color="auto"/>
                    <w:right w:val="none" w:sz="0" w:space="0" w:color="auto"/>
                  </w:divBdr>
                  <w:divsChild>
                    <w:div w:id="2042127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6105657">
      <w:bodyDiv w:val="1"/>
      <w:marLeft w:val="0"/>
      <w:marRight w:val="0"/>
      <w:marTop w:val="0"/>
      <w:marBottom w:val="0"/>
      <w:divBdr>
        <w:top w:val="none" w:sz="0" w:space="0" w:color="auto"/>
        <w:left w:val="none" w:sz="0" w:space="0" w:color="auto"/>
        <w:bottom w:val="none" w:sz="0" w:space="0" w:color="auto"/>
        <w:right w:val="none" w:sz="0" w:space="0" w:color="auto"/>
      </w:divBdr>
      <w:divsChild>
        <w:div w:id="1928269007">
          <w:marLeft w:val="0"/>
          <w:marRight w:val="0"/>
          <w:marTop w:val="0"/>
          <w:marBottom w:val="0"/>
          <w:divBdr>
            <w:top w:val="none" w:sz="0" w:space="0" w:color="auto"/>
            <w:left w:val="none" w:sz="0" w:space="0" w:color="auto"/>
            <w:bottom w:val="none" w:sz="0" w:space="0" w:color="auto"/>
            <w:right w:val="none" w:sz="0" w:space="0" w:color="auto"/>
          </w:divBdr>
        </w:div>
      </w:divsChild>
    </w:div>
    <w:div w:id="1702439738">
      <w:bodyDiv w:val="1"/>
      <w:marLeft w:val="0"/>
      <w:marRight w:val="0"/>
      <w:marTop w:val="0"/>
      <w:marBottom w:val="0"/>
      <w:divBdr>
        <w:top w:val="none" w:sz="0" w:space="0" w:color="auto"/>
        <w:left w:val="none" w:sz="0" w:space="0" w:color="auto"/>
        <w:bottom w:val="none" w:sz="0" w:space="0" w:color="auto"/>
        <w:right w:val="none" w:sz="0" w:space="0" w:color="auto"/>
      </w:divBdr>
      <w:divsChild>
        <w:div w:id="790324520">
          <w:marLeft w:val="0"/>
          <w:marRight w:val="0"/>
          <w:marTop w:val="0"/>
          <w:marBottom w:val="0"/>
          <w:divBdr>
            <w:top w:val="none" w:sz="0" w:space="0" w:color="auto"/>
            <w:left w:val="none" w:sz="0" w:space="0" w:color="auto"/>
            <w:bottom w:val="none" w:sz="0" w:space="0" w:color="auto"/>
            <w:right w:val="none" w:sz="0" w:space="0" w:color="auto"/>
          </w:divBdr>
          <w:divsChild>
            <w:div w:id="1848134182">
              <w:marLeft w:val="0"/>
              <w:marRight w:val="0"/>
              <w:marTop w:val="0"/>
              <w:marBottom w:val="0"/>
              <w:divBdr>
                <w:top w:val="none" w:sz="0" w:space="0" w:color="auto"/>
                <w:left w:val="none" w:sz="0" w:space="0" w:color="auto"/>
                <w:bottom w:val="none" w:sz="0" w:space="0" w:color="auto"/>
                <w:right w:val="none" w:sz="0" w:space="0" w:color="auto"/>
              </w:divBdr>
              <w:divsChild>
                <w:div w:id="463081646">
                  <w:marLeft w:val="0"/>
                  <w:marRight w:val="0"/>
                  <w:marTop w:val="0"/>
                  <w:marBottom w:val="0"/>
                  <w:divBdr>
                    <w:top w:val="none" w:sz="0" w:space="0" w:color="auto"/>
                    <w:left w:val="none" w:sz="0" w:space="0" w:color="auto"/>
                    <w:bottom w:val="none" w:sz="0" w:space="0" w:color="auto"/>
                    <w:right w:val="none" w:sz="0" w:space="0" w:color="auto"/>
                  </w:divBdr>
                  <w:divsChild>
                    <w:div w:id="1934976832">
                      <w:marLeft w:val="0"/>
                      <w:marRight w:val="0"/>
                      <w:marTop w:val="0"/>
                      <w:marBottom w:val="0"/>
                      <w:divBdr>
                        <w:top w:val="none" w:sz="0" w:space="0" w:color="auto"/>
                        <w:left w:val="none" w:sz="0" w:space="0" w:color="auto"/>
                        <w:bottom w:val="none" w:sz="0" w:space="0" w:color="auto"/>
                        <w:right w:val="none" w:sz="0" w:space="0" w:color="auto"/>
                      </w:divBdr>
                      <w:divsChild>
                        <w:div w:id="15708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2801">
      <w:bodyDiv w:val="1"/>
      <w:marLeft w:val="0"/>
      <w:marRight w:val="0"/>
      <w:marTop w:val="0"/>
      <w:marBottom w:val="0"/>
      <w:divBdr>
        <w:top w:val="none" w:sz="0" w:space="0" w:color="auto"/>
        <w:left w:val="none" w:sz="0" w:space="0" w:color="auto"/>
        <w:bottom w:val="none" w:sz="0" w:space="0" w:color="auto"/>
        <w:right w:val="none" w:sz="0" w:space="0" w:color="auto"/>
      </w:divBdr>
      <w:divsChild>
        <w:div w:id="477962305">
          <w:marLeft w:val="0"/>
          <w:marRight w:val="0"/>
          <w:marTop w:val="0"/>
          <w:marBottom w:val="0"/>
          <w:divBdr>
            <w:top w:val="none" w:sz="0" w:space="0" w:color="auto"/>
            <w:left w:val="none" w:sz="0" w:space="0" w:color="auto"/>
            <w:bottom w:val="none" w:sz="0" w:space="0" w:color="auto"/>
            <w:right w:val="none" w:sz="0" w:space="0" w:color="auto"/>
          </w:divBdr>
          <w:divsChild>
            <w:div w:id="29503258">
              <w:marLeft w:val="0"/>
              <w:marRight w:val="0"/>
              <w:marTop w:val="0"/>
              <w:marBottom w:val="0"/>
              <w:divBdr>
                <w:top w:val="none" w:sz="0" w:space="0" w:color="auto"/>
                <w:left w:val="none" w:sz="0" w:space="0" w:color="auto"/>
                <w:bottom w:val="none" w:sz="0" w:space="0" w:color="auto"/>
                <w:right w:val="none" w:sz="0" w:space="0" w:color="auto"/>
              </w:divBdr>
              <w:divsChild>
                <w:div w:id="1766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172">
      <w:bodyDiv w:val="1"/>
      <w:marLeft w:val="0"/>
      <w:marRight w:val="0"/>
      <w:marTop w:val="0"/>
      <w:marBottom w:val="0"/>
      <w:divBdr>
        <w:top w:val="none" w:sz="0" w:space="0" w:color="auto"/>
        <w:left w:val="none" w:sz="0" w:space="0" w:color="auto"/>
        <w:bottom w:val="none" w:sz="0" w:space="0" w:color="auto"/>
        <w:right w:val="none" w:sz="0" w:space="0" w:color="auto"/>
      </w:divBdr>
    </w:div>
    <w:div w:id="1770075405">
      <w:bodyDiv w:val="1"/>
      <w:marLeft w:val="0"/>
      <w:marRight w:val="0"/>
      <w:marTop w:val="0"/>
      <w:marBottom w:val="0"/>
      <w:divBdr>
        <w:top w:val="none" w:sz="0" w:space="0" w:color="auto"/>
        <w:left w:val="none" w:sz="0" w:space="0" w:color="auto"/>
        <w:bottom w:val="none" w:sz="0" w:space="0" w:color="auto"/>
        <w:right w:val="none" w:sz="0" w:space="0" w:color="auto"/>
      </w:divBdr>
      <w:divsChild>
        <w:div w:id="906500160">
          <w:marLeft w:val="0"/>
          <w:marRight w:val="0"/>
          <w:marTop w:val="0"/>
          <w:marBottom w:val="0"/>
          <w:divBdr>
            <w:top w:val="none" w:sz="0" w:space="0" w:color="auto"/>
            <w:left w:val="none" w:sz="0" w:space="0" w:color="auto"/>
            <w:bottom w:val="none" w:sz="0" w:space="0" w:color="auto"/>
            <w:right w:val="none" w:sz="0" w:space="0" w:color="auto"/>
          </w:divBdr>
          <w:divsChild>
            <w:div w:id="1273904467">
              <w:marLeft w:val="0"/>
              <w:marRight w:val="0"/>
              <w:marTop w:val="0"/>
              <w:marBottom w:val="0"/>
              <w:divBdr>
                <w:top w:val="none" w:sz="0" w:space="0" w:color="auto"/>
                <w:left w:val="none" w:sz="0" w:space="0" w:color="auto"/>
                <w:bottom w:val="none" w:sz="0" w:space="0" w:color="auto"/>
                <w:right w:val="none" w:sz="0" w:space="0" w:color="auto"/>
              </w:divBdr>
              <w:divsChild>
                <w:div w:id="105081141">
                  <w:marLeft w:val="0"/>
                  <w:marRight w:val="0"/>
                  <w:marTop w:val="0"/>
                  <w:marBottom w:val="0"/>
                  <w:divBdr>
                    <w:top w:val="none" w:sz="0" w:space="0" w:color="auto"/>
                    <w:left w:val="none" w:sz="0" w:space="0" w:color="auto"/>
                    <w:bottom w:val="none" w:sz="0" w:space="0" w:color="auto"/>
                    <w:right w:val="none" w:sz="0" w:space="0" w:color="auto"/>
                  </w:divBdr>
                  <w:divsChild>
                    <w:div w:id="2104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8223">
      <w:bodyDiv w:val="1"/>
      <w:marLeft w:val="0"/>
      <w:marRight w:val="0"/>
      <w:marTop w:val="0"/>
      <w:marBottom w:val="0"/>
      <w:divBdr>
        <w:top w:val="none" w:sz="0" w:space="0" w:color="auto"/>
        <w:left w:val="none" w:sz="0" w:space="0" w:color="auto"/>
        <w:bottom w:val="none" w:sz="0" w:space="0" w:color="auto"/>
        <w:right w:val="none" w:sz="0" w:space="0" w:color="auto"/>
      </w:divBdr>
    </w:div>
    <w:div w:id="2085839525">
      <w:bodyDiv w:val="1"/>
      <w:marLeft w:val="0"/>
      <w:marRight w:val="0"/>
      <w:marTop w:val="0"/>
      <w:marBottom w:val="0"/>
      <w:divBdr>
        <w:top w:val="none" w:sz="0" w:space="0" w:color="auto"/>
        <w:left w:val="none" w:sz="0" w:space="0" w:color="auto"/>
        <w:bottom w:val="none" w:sz="0" w:space="0" w:color="auto"/>
        <w:right w:val="none" w:sz="0" w:space="0" w:color="auto"/>
      </w:divBdr>
      <w:divsChild>
        <w:div w:id="1386875241">
          <w:marLeft w:val="0"/>
          <w:marRight w:val="0"/>
          <w:marTop w:val="0"/>
          <w:marBottom w:val="0"/>
          <w:divBdr>
            <w:top w:val="none" w:sz="0" w:space="0" w:color="auto"/>
            <w:left w:val="none" w:sz="0" w:space="0" w:color="auto"/>
            <w:bottom w:val="none" w:sz="0" w:space="0" w:color="auto"/>
            <w:right w:val="none" w:sz="0" w:space="0" w:color="auto"/>
          </w:divBdr>
          <w:divsChild>
            <w:div w:id="739644429">
              <w:marLeft w:val="0"/>
              <w:marRight w:val="0"/>
              <w:marTop w:val="0"/>
              <w:marBottom w:val="0"/>
              <w:divBdr>
                <w:top w:val="none" w:sz="0" w:space="0" w:color="auto"/>
                <w:left w:val="none" w:sz="0" w:space="0" w:color="auto"/>
                <w:bottom w:val="none" w:sz="0" w:space="0" w:color="auto"/>
                <w:right w:val="none" w:sz="0" w:space="0" w:color="auto"/>
              </w:divBdr>
              <w:divsChild>
                <w:div w:id="1433166656">
                  <w:marLeft w:val="0"/>
                  <w:marRight w:val="0"/>
                  <w:marTop w:val="0"/>
                  <w:marBottom w:val="0"/>
                  <w:divBdr>
                    <w:top w:val="none" w:sz="0" w:space="0" w:color="auto"/>
                    <w:left w:val="none" w:sz="0" w:space="0" w:color="auto"/>
                    <w:bottom w:val="none" w:sz="0" w:space="0" w:color="auto"/>
                    <w:right w:val="none" w:sz="0" w:space="0" w:color="auto"/>
                  </w:divBdr>
                  <w:divsChild>
                    <w:div w:id="427387366">
                      <w:marLeft w:val="0"/>
                      <w:marRight w:val="0"/>
                      <w:marTop w:val="0"/>
                      <w:marBottom w:val="0"/>
                      <w:divBdr>
                        <w:top w:val="none" w:sz="0" w:space="0" w:color="auto"/>
                        <w:left w:val="none" w:sz="0" w:space="0" w:color="auto"/>
                        <w:bottom w:val="none" w:sz="0" w:space="0" w:color="auto"/>
                        <w:right w:val="none" w:sz="0" w:space="0" w:color="auto"/>
                      </w:divBdr>
                      <w:divsChild>
                        <w:div w:id="787896360">
                          <w:marLeft w:val="0"/>
                          <w:marRight w:val="0"/>
                          <w:marTop w:val="0"/>
                          <w:marBottom w:val="0"/>
                          <w:divBdr>
                            <w:top w:val="none" w:sz="0" w:space="0" w:color="auto"/>
                            <w:left w:val="none" w:sz="0" w:space="0" w:color="auto"/>
                            <w:bottom w:val="none" w:sz="0" w:space="0" w:color="auto"/>
                            <w:right w:val="none" w:sz="0" w:space="0" w:color="auto"/>
                          </w:divBdr>
                          <w:divsChild>
                            <w:div w:id="2144737279">
                              <w:marLeft w:val="0"/>
                              <w:marRight w:val="0"/>
                              <w:marTop w:val="0"/>
                              <w:marBottom w:val="0"/>
                              <w:divBdr>
                                <w:top w:val="none" w:sz="0" w:space="0" w:color="auto"/>
                                <w:left w:val="none" w:sz="0" w:space="0" w:color="auto"/>
                                <w:bottom w:val="none" w:sz="0" w:space="0" w:color="auto"/>
                                <w:right w:val="none" w:sz="0" w:space="0" w:color="auto"/>
                              </w:divBdr>
                              <w:divsChild>
                                <w:div w:id="153107667">
                                  <w:marLeft w:val="0"/>
                                  <w:marRight w:val="0"/>
                                  <w:marTop w:val="0"/>
                                  <w:marBottom w:val="0"/>
                                  <w:divBdr>
                                    <w:top w:val="none" w:sz="0" w:space="0" w:color="auto"/>
                                    <w:left w:val="none" w:sz="0" w:space="0" w:color="auto"/>
                                    <w:bottom w:val="none" w:sz="0" w:space="0" w:color="auto"/>
                                    <w:right w:val="none" w:sz="0" w:space="0" w:color="auto"/>
                                  </w:divBdr>
                                  <w:divsChild>
                                    <w:div w:id="393630192">
                                      <w:marLeft w:val="0"/>
                                      <w:marRight w:val="0"/>
                                      <w:marTop w:val="0"/>
                                      <w:marBottom w:val="0"/>
                                      <w:divBdr>
                                        <w:top w:val="none" w:sz="0" w:space="0" w:color="auto"/>
                                        <w:left w:val="none" w:sz="0" w:space="0" w:color="auto"/>
                                        <w:bottom w:val="none" w:sz="0" w:space="0" w:color="auto"/>
                                        <w:right w:val="none" w:sz="0" w:space="0" w:color="auto"/>
                                      </w:divBdr>
                                      <w:divsChild>
                                        <w:div w:id="2094621710">
                                          <w:marLeft w:val="0"/>
                                          <w:marRight w:val="0"/>
                                          <w:marTop w:val="0"/>
                                          <w:marBottom w:val="0"/>
                                          <w:divBdr>
                                            <w:top w:val="none" w:sz="0" w:space="0" w:color="auto"/>
                                            <w:left w:val="none" w:sz="0" w:space="0" w:color="auto"/>
                                            <w:bottom w:val="none" w:sz="0" w:space="0" w:color="auto"/>
                                            <w:right w:val="none" w:sz="0" w:space="0" w:color="auto"/>
                                          </w:divBdr>
                                          <w:divsChild>
                                            <w:div w:id="67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cottishfun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ntlife.org.uk/uploads/documents/Hygrocybe_calyptriformis_species_dossier.pdf" TargetMode="External"/><Relationship Id="rId4" Type="http://schemas.openxmlformats.org/officeDocument/2006/relationships/settings" Target="settings.xml"/><Relationship Id="rId9" Type="http://schemas.openxmlformats.org/officeDocument/2006/relationships/hyperlink" Target="http://www.aber.ac.uk/waxcap/index.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ts.org.uk/Wildlife/Fungi/Waxcaps/" TargetMode="External"/><Relationship Id="rId1" Type="http://schemas.openxmlformats.org/officeDocument/2006/relationships/hyperlink" Target="http://www.rhs.org.uk/Plants/News/Waxcap-fungi-dis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ABB3A4-D8C4-4852-A59C-383069A5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2</cp:revision>
  <dcterms:created xsi:type="dcterms:W3CDTF">2013-12-17T11:00:00Z</dcterms:created>
  <dcterms:modified xsi:type="dcterms:W3CDTF">2013-12-17T11:00:00Z</dcterms:modified>
</cp:coreProperties>
</file>