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335"/>
      </w:tblGrid>
      <w:tr w:rsidR="00647011" w:rsidRPr="00647011" w:rsidTr="00961EB1">
        <w:trPr>
          <w:trHeight w:val="1843"/>
        </w:trPr>
        <w:tc>
          <w:tcPr>
            <w:tcW w:w="5234" w:type="dxa"/>
          </w:tcPr>
          <w:p w:rsidR="00647011" w:rsidRPr="00647011" w:rsidRDefault="00647011" w:rsidP="00647011">
            <w:pPr>
              <w:rPr>
                <w:rFonts w:cstheme="minorHAnsi"/>
                <w:sz w:val="28"/>
                <w:szCs w:val="28"/>
              </w:rPr>
            </w:pPr>
            <w:r w:rsidRPr="00647011">
              <w:rPr>
                <w:b/>
                <w:noProof/>
                <w:color w:val="008000"/>
                <w:sz w:val="28"/>
                <w:szCs w:val="28"/>
                <w:lang w:eastAsia="en-GB"/>
              </w:rPr>
              <w:drawing>
                <wp:inline distT="0" distB="0" distL="0" distR="0" wp14:anchorId="524D4E82" wp14:editId="7AC99FAC">
                  <wp:extent cx="2523603" cy="99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9690" cy="1003305"/>
                          </a:xfrm>
                          <a:prstGeom prst="rect">
                            <a:avLst/>
                          </a:prstGeom>
                          <a:solidFill>
                            <a:srgbClr val="008000"/>
                          </a:solidFill>
                          <a:ln>
                            <a:noFill/>
                          </a:ln>
                        </pic:spPr>
                      </pic:pic>
                    </a:graphicData>
                  </a:graphic>
                </wp:inline>
              </w:drawing>
            </w:r>
          </w:p>
        </w:tc>
        <w:tc>
          <w:tcPr>
            <w:tcW w:w="5335" w:type="dxa"/>
          </w:tcPr>
          <w:p w:rsidR="00647011" w:rsidRPr="00647011" w:rsidRDefault="00647011" w:rsidP="00647011">
            <w:pPr>
              <w:jc w:val="center"/>
              <w:rPr>
                <w:rFonts w:ascii="Times New Roman" w:hAnsi="Times New Roman" w:cs="Times New Roman"/>
                <w:b/>
                <w:color w:val="1F497D" w:themeColor="text2"/>
                <w:sz w:val="40"/>
                <w:szCs w:val="40"/>
              </w:rPr>
            </w:pPr>
          </w:p>
          <w:p w:rsidR="00647011" w:rsidRPr="00647011" w:rsidRDefault="00647011" w:rsidP="00647011">
            <w:pPr>
              <w:jc w:val="center"/>
              <w:rPr>
                <w:rFonts w:ascii="Times New Roman" w:hAnsi="Times New Roman" w:cs="Times New Roman"/>
                <w:b/>
                <w:color w:val="1F497D" w:themeColor="text2"/>
                <w:sz w:val="40"/>
                <w:szCs w:val="40"/>
              </w:rPr>
            </w:pPr>
            <w:r w:rsidRPr="00647011">
              <w:rPr>
                <w:rFonts w:ascii="Times New Roman" w:hAnsi="Times New Roman" w:cs="Times New Roman"/>
                <w:b/>
                <w:color w:val="1F497D" w:themeColor="text2"/>
                <w:sz w:val="40"/>
                <w:szCs w:val="40"/>
              </w:rPr>
              <w:t>Stirling and</w:t>
            </w:r>
          </w:p>
          <w:p w:rsidR="00647011" w:rsidRPr="00647011" w:rsidRDefault="00647011" w:rsidP="00647011">
            <w:pPr>
              <w:jc w:val="center"/>
              <w:rPr>
                <w:rFonts w:ascii="Times New Roman" w:hAnsi="Times New Roman" w:cs="Times New Roman"/>
                <w:b/>
                <w:color w:val="1F497D" w:themeColor="text2"/>
                <w:sz w:val="40"/>
                <w:szCs w:val="40"/>
              </w:rPr>
            </w:pPr>
            <w:r w:rsidRPr="00647011">
              <w:rPr>
                <w:rFonts w:ascii="Times New Roman" w:hAnsi="Times New Roman" w:cs="Times New Roman"/>
                <w:b/>
                <w:color w:val="1F497D" w:themeColor="text2"/>
                <w:sz w:val="40"/>
                <w:szCs w:val="40"/>
              </w:rPr>
              <w:t xml:space="preserve"> Clackmannanshire Group</w:t>
            </w:r>
          </w:p>
          <w:p w:rsidR="00647011" w:rsidRPr="00647011" w:rsidRDefault="00647011" w:rsidP="00647011">
            <w:pPr>
              <w:rPr>
                <w:rFonts w:cstheme="minorHAnsi"/>
                <w:sz w:val="28"/>
                <w:szCs w:val="28"/>
              </w:rPr>
            </w:pPr>
          </w:p>
        </w:tc>
      </w:tr>
    </w:tbl>
    <w:p w:rsidR="00647011" w:rsidRPr="00647011" w:rsidRDefault="00647011" w:rsidP="00647011">
      <w:pPr>
        <w:spacing w:after="0" w:line="240" w:lineRule="auto"/>
        <w:jc w:val="center"/>
        <w:rPr>
          <w:rFonts w:cstheme="minorHAnsi"/>
          <w:b/>
          <w:sz w:val="32"/>
          <w:szCs w:val="32"/>
        </w:rPr>
      </w:pPr>
    </w:p>
    <w:p w:rsidR="00647011" w:rsidRPr="00647011" w:rsidRDefault="00961EB1" w:rsidP="00647011">
      <w:pPr>
        <w:spacing w:after="0" w:line="240" w:lineRule="auto"/>
        <w:jc w:val="center"/>
        <w:rPr>
          <w:rFonts w:cstheme="minorHAnsi"/>
          <w:b/>
          <w:sz w:val="32"/>
          <w:szCs w:val="32"/>
        </w:rPr>
      </w:pPr>
      <w:r>
        <w:rPr>
          <w:rFonts w:cstheme="minorHAnsi"/>
          <w:b/>
          <w:sz w:val="32"/>
          <w:szCs w:val="32"/>
        </w:rPr>
        <w:t xml:space="preserve">Winter Talks Programme </w:t>
      </w:r>
      <w:r w:rsidR="00647011" w:rsidRPr="00647011">
        <w:rPr>
          <w:rFonts w:cstheme="minorHAnsi"/>
          <w:b/>
          <w:sz w:val="32"/>
          <w:szCs w:val="32"/>
        </w:rPr>
        <w:t>2018-2019</w:t>
      </w:r>
    </w:p>
    <w:p w:rsidR="00647011" w:rsidRPr="00647011" w:rsidRDefault="00647011" w:rsidP="00647011">
      <w:pPr>
        <w:spacing w:after="0" w:line="240" w:lineRule="auto"/>
        <w:jc w:val="center"/>
        <w:rPr>
          <w:rFonts w:cstheme="minorHAnsi"/>
          <w:sz w:val="28"/>
          <w:szCs w:val="28"/>
        </w:rPr>
      </w:pPr>
      <w:r w:rsidRPr="00647011">
        <w:rPr>
          <w:rFonts w:cstheme="minorHAnsi"/>
          <w:b/>
          <w:color w:val="1F497D" w:themeColor="text2"/>
          <w:sz w:val="28"/>
          <w:szCs w:val="28"/>
        </w:rPr>
        <w:t xml:space="preserve">Web: </w:t>
      </w:r>
      <w:hyperlink r:id="rId7" w:history="1">
        <w:r w:rsidRPr="00647011">
          <w:rPr>
            <w:rFonts w:cstheme="minorHAnsi"/>
            <w:b/>
            <w:color w:val="0000FF"/>
            <w:sz w:val="28"/>
            <w:szCs w:val="28"/>
            <w:u w:val="single"/>
          </w:rPr>
          <w:t>http://www.swtstirling.org.uk</w:t>
        </w:r>
      </w:hyperlink>
    </w:p>
    <w:p w:rsidR="00647011" w:rsidRPr="00647011" w:rsidRDefault="00647011" w:rsidP="00647011">
      <w:pPr>
        <w:spacing w:after="0" w:line="240" w:lineRule="auto"/>
        <w:rPr>
          <w:rFonts w:cstheme="minorHAnsi"/>
          <w:sz w:val="28"/>
          <w:szCs w:val="28"/>
        </w:rPr>
      </w:pPr>
    </w:p>
    <w:p w:rsidR="00961EB1" w:rsidRDefault="00647011" w:rsidP="00961EB1">
      <w:pPr>
        <w:spacing w:after="0" w:line="240" w:lineRule="auto"/>
        <w:jc w:val="center"/>
        <w:rPr>
          <w:rFonts w:cstheme="minorHAnsi"/>
          <w:iCs/>
          <w:color w:val="000000"/>
          <w:sz w:val="24"/>
          <w:szCs w:val="24"/>
        </w:rPr>
      </w:pPr>
      <w:r w:rsidRPr="00647011">
        <w:rPr>
          <w:rFonts w:cstheme="minorHAnsi"/>
          <w:iCs/>
          <w:color w:val="000000"/>
          <w:sz w:val="24"/>
          <w:szCs w:val="24"/>
        </w:rPr>
        <w:t xml:space="preserve">Our </w:t>
      </w:r>
      <w:r w:rsidR="00961EB1">
        <w:rPr>
          <w:rFonts w:cstheme="minorHAnsi"/>
          <w:iCs/>
          <w:color w:val="000000"/>
          <w:sz w:val="24"/>
          <w:szCs w:val="24"/>
        </w:rPr>
        <w:t xml:space="preserve">talks take place at </w:t>
      </w:r>
      <w:r w:rsidRPr="00647011">
        <w:rPr>
          <w:rFonts w:cstheme="minorHAnsi"/>
          <w:iCs/>
          <w:color w:val="000000"/>
          <w:sz w:val="24"/>
          <w:szCs w:val="24"/>
        </w:rPr>
        <w:t>Stirling Indoor Bowling Club (SIBC) at 2 Forth Street, Stirling, FK8 1UE. This is a large grey building with a big car park and is the next building along from the Ten Pin Bowling Centre.  The entrance is the same as for The Stirling Wood Centre, the Indoor Bowling Club being on your left.</w:t>
      </w:r>
    </w:p>
    <w:p w:rsidR="00647011" w:rsidRPr="00647011" w:rsidRDefault="00647011" w:rsidP="00961EB1">
      <w:pPr>
        <w:spacing w:after="0" w:line="240" w:lineRule="auto"/>
        <w:jc w:val="center"/>
        <w:rPr>
          <w:rFonts w:cstheme="minorHAnsi"/>
          <w:iCs/>
          <w:color w:val="000000"/>
          <w:sz w:val="24"/>
          <w:szCs w:val="24"/>
        </w:rPr>
      </w:pPr>
      <w:r w:rsidRPr="00647011">
        <w:rPr>
          <w:rFonts w:cstheme="minorHAnsi"/>
          <w:b/>
          <w:iCs/>
          <w:color w:val="FF0000"/>
          <w:sz w:val="24"/>
          <w:szCs w:val="24"/>
        </w:rPr>
        <w:t>Talks start at 7.30 p.m.</w:t>
      </w:r>
      <w:r w:rsidRPr="00647011">
        <w:rPr>
          <w:rFonts w:cstheme="minorHAnsi"/>
          <w:iCs/>
          <w:color w:val="FF0000"/>
          <w:sz w:val="24"/>
          <w:szCs w:val="24"/>
        </w:rPr>
        <w:t xml:space="preserve"> </w:t>
      </w:r>
      <w:r w:rsidR="00961EB1">
        <w:rPr>
          <w:rFonts w:cstheme="minorHAnsi"/>
          <w:iCs/>
          <w:color w:val="000000"/>
          <w:sz w:val="24"/>
          <w:szCs w:val="24"/>
        </w:rPr>
        <w:t xml:space="preserve">with suggested donations </w:t>
      </w:r>
      <w:r w:rsidRPr="00647011">
        <w:rPr>
          <w:rFonts w:cstheme="minorHAnsi"/>
          <w:iCs/>
          <w:color w:val="000000"/>
          <w:sz w:val="24"/>
          <w:szCs w:val="24"/>
        </w:rPr>
        <w:t>of £3 (students £1) including tea and biscuits.</w:t>
      </w:r>
    </w:p>
    <w:p w:rsidR="00056EEB" w:rsidRPr="006204F6" w:rsidRDefault="00056EEB">
      <w:pPr>
        <w:rPr>
          <w:b/>
          <w:sz w:val="28"/>
          <w:szCs w:val="28"/>
          <w:u w:val="single"/>
        </w:rPr>
      </w:pPr>
    </w:p>
    <w:p w:rsidR="00CF4833" w:rsidRDefault="00961EB1" w:rsidP="00961EB1">
      <w:pPr>
        <w:pStyle w:val="ListParagraph"/>
        <w:ind w:firstLine="720"/>
        <w:rPr>
          <w:rFonts w:eastAsia="Times New Roman" w:cstheme="minorHAnsi"/>
          <w:b/>
          <w:bCs/>
          <w:color w:val="000000"/>
          <w:sz w:val="24"/>
          <w:szCs w:val="24"/>
          <w:lang w:val="en-US" w:eastAsia="en-GB"/>
        </w:rPr>
      </w:pPr>
      <w:r>
        <w:rPr>
          <w:rFonts w:eastAsia="Times New Roman" w:cstheme="minorHAnsi"/>
          <w:b/>
          <w:bCs/>
          <w:color w:val="000000"/>
          <w:sz w:val="24"/>
          <w:szCs w:val="24"/>
          <w:lang w:val="en-US" w:eastAsia="en-GB"/>
        </w:rPr>
        <w:t xml:space="preserve">Tuesday </w:t>
      </w:r>
      <w:r w:rsidR="00CF4833">
        <w:rPr>
          <w:rFonts w:eastAsia="Times New Roman" w:cstheme="minorHAnsi"/>
          <w:b/>
          <w:bCs/>
          <w:color w:val="000000"/>
          <w:sz w:val="24"/>
          <w:szCs w:val="24"/>
          <w:lang w:val="en-US" w:eastAsia="en-GB"/>
        </w:rPr>
        <w:t>2</w:t>
      </w:r>
      <w:r w:rsidR="00CF4833" w:rsidRPr="00CF4833">
        <w:rPr>
          <w:rFonts w:eastAsia="Times New Roman" w:cstheme="minorHAnsi"/>
          <w:b/>
          <w:bCs/>
          <w:color w:val="000000"/>
          <w:sz w:val="24"/>
          <w:szCs w:val="24"/>
          <w:vertAlign w:val="superscript"/>
          <w:lang w:val="en-US" w:eastAsia="en-GB"/>
        </w:rPr>
        <w:t>nd</w:t>
      </w:r>
      <w:r w:rsidR="00CF4833">
        <w:rPr>
          <w:rFonts w:eastAsia="Times New Roman" w:cstheme="minorHAnsi"/>
          <w:b/>
          <w:bCs/>
          <w:color w:val="000000"/>
          <w:sz w:val="24"/>
          <w:szCs w:val="24"/>
          <w:lang w:val="en-US" w:eastAsia="en-GB"/>
        </w:rPr>
        <w:t xml:space="preserve"> October 2018</w:t>
      </w:r>
    </w:p>
    <w:p w:rsidR="00CF4833" w:rsidRDefault="00D62F48" w:rsidP="00961EB1">
      <w:pPr>
        <w:pStyle w:val="ListParagraph"/>
        <w:ind w:firstLine="720"/>
        <w:jc w:val="both"/>
        <w:rPr>
          <w:rFonts w:eastAsia="Times New Roman" w:cstheme="minorHAnsi"/>
          <w:bCs/>
          <w:color w:val="000000"/>
          <w:sz w:val="24"/>
          <w:szCs w:val="24"/>
          <w:lang w:val="en-US" w:eastAsia="en-GB"/>
        </w:rPr>
      </w:pPr>
      <w:r w:rsidRPr="00056EEB">
        <w:rPr>
          <w:rFonts w:eastAsia="Times New Roman" w:cstheme="minorHAnsi"/>
          <w:b/>
          <w:bCs/>
          <w:color w:val="000000"/>
          <w:sz w:val="24"/>
          <w:szCs w:val="24"/>
          <w:lang w:val="en-US" w:eastAsia="en-GB"/>
        </w:rPr>
        <w:t>What do birds get up to?</w:t>
      </w:r>
      <w:r w:rsidR="00F841EE" w:rsidRPr="00056EEB">
        <w:rPr>
          <w:rFonts w:eastAsia="Times New Roman" w:cstheme="minorHAnsi"/>
          <w:b/>
          <w:bCs/>
          <w:color w:val="000000"/>
          <w:sz w:val="24"/>
          <w:szCs w:val="24"/>
          <w:lang w:val="en-US" w:eastAsia="en-GB"/>
        </w:rPr>
        <w:t xml:space="preserve">  Technology, tags and trackers</w:t>
      </w:r>
      <w:r w:rsidR="00F841EE" w:rsidRPr="00056EEB">
        <w:rPr>
          <w:rFonts w:eastAsia="Times New Roman" w:cstheme="minorHAnsi"/>
          <w:bCs/>
          <w:color w:val="000000"/>
          <w:sz w:val="24"/>
          <w:szCs w:val="24"/>
          <w:lang w:val="en-US" w:eastAsia="en-GB"/>
        </w:rPr>
        <w:t xml:space="preserve"> </w:t>
      </w:r>
    </w:p>
    <w:p w:rsidR="00C12A15" w:rsidRPr="00C12A15" w:rsidRDefault="00C12A15" w:rsidP="00961EB1">
      <w:pPr>
        <w:pStyle w:val="ListParagraph"/>
        <w:ind w:firstLine="720"/>
        <w:jc w:val="both"/>
        <w:rPr>
          <w:rFonts w:cstheme="minorHAnsi"/>
          <w:b/>
          <w:sz w:val="24"/>
          <w:szCs w:val="24"/>
        </w:rPr>
      </w:pPr>
      <w:r w:rsidRPr="00C12A15">
        <w:rPr>
          <w:rFonts w:cstheme="minorHAnsi"/>
          <w:sz w:val="24"/>
          <w:szCs w:val="24"/>
        </w:rPr>
        <w:t xml:space="preserve">Ben </w:t>
      </w:r>
      <w:proofErr w:type="spellStart"/>
      <w:r w:rsidRPr="00C12A15">
        <w:rPr>
          <w:rFonts w:cstheme="minorHAnsi"/>
          <w:sz w:val="24"/>
          <w:szCs w:val="24"/>
        </w:rPr>
        <w:t>Darvill</w:t>
      </w:r>
      <w:proofErr w:type="spellEnd"/>
      <w:r w:rsidRPr="00C12A15">
        <w:rPr>
          <w:rFonts w:cstheme="minorHAnsi"/>
          <w:sz w:val="24"/>
          <w:szCs w:val="24"/>
        </w:rPr>
        <w:t xml:space="preserve"> (BTO)</w:t>
      </w:r>
    </w:p>
    <w:p w:rsidR="00515DD8" w:rsidRPr="00056EEB" w:rsidRDefault="00515DD8" w:rsidP="00961EB1">
      <w:pPr>
        <w:pStyle w:val="ListParagraph"/>
        <w:jc w:val="both"/>
        <w:rPr>
          <w:rFonts w:cstheme="minorHAnsi"/>
          <w:b/>
          <w:sz w:val="24"/>
          <w:szCs w:val="24"/>
        </w:rPr>
      </w:pPr>
    </w:p>
    <w:p w:rsidR="00C12A15" w:rsidRPr="00C12A15" w:rsidRDefault="00961EB1" w:rsidP="00961EB1">
      <w:pPr>
        <w:pStyle w:val="ListParagraph"/>
        <w:ind w:left="810" w:firstLine="630"/>
        <w:jc w:val="both"/>
        <w:rPr>
          <w:rFonts w:cstheme="minorHAnsi"/>
          <w:b/>
          <w:sz w:val="24"/>
          <w:szCs w:val="24"/>
        </w:rPr>
      </w:pPr>
      <w:r>
        <w:rPr>
          <w:rFonts w:cstheme="minorHAnsi"/>
          <w:b/>
          <w:sz w:val="24"/>
          <w:szCs w:val="24"/>
        </w:rPr>
        <w:t xml:space="preserve">Tuesday </w:t>
      </w:r>
      <w:r w:rsidR="00C12A15">
        <w:rPr>
          <w:rFonts w:cstheme="minorHAnsi"/>
          <w:b/>
          <w:sz w:val="24"/>
          <w:szCs w:val="24"/>
        </w:rPr>
        <w:t>6</w:t>
      </w:r>
      <w:r w:rsidR="00C12A15" w:rsidRPr="00C12A15">
        <w:rPr>
          <w:rFonts w:cstheme="minorHAnsi"/>
          <w:b/>
          <w:sz w:val="24"/>
          <w:szCs w:val="24"/>
          <w:vertAlign w:val="superscript"/>
        </w:rPr>
        <w:t>th</w:t>
      </w:r>
      <w:r w:rsidR="00C12A15">
        <w:rPr>
          <w:rFonts w:cstheme="minorHAnsi"/>
          <w:b/>
          <w:sz w:val="24"/>
          <w:szCs w:val="24"/>
        </w:rPr>
        <w:t xml:space="preserve"> </w:t>
      </w:r>
      <w:r w:rsidR="00F841EE" w:rsidRPr="00C12A15">
        <w:rPr>
          <w:rFonts w:cstheme="minorHAnsi"/>
          <w:b/>
          <w:sz w:val="24"/>
          <w:szCs w:val="24"/>
        </w:rPr>
        <w:t>N</w:t>
      </w:r>
      <w:r w:rsidR="008A4B54" w:rsidRPr="00C12A15">
        <w:rPr>
          <w:rFonts w:cstheme="minorHAnsi"/>
          <w:b/>
          <w:sz w:val="24"/>
          <w:szCs w:val="24"/>
        </w:rPr>
        <w:t>ov</w:t>
      </w:r>
      <w:r>
        <w:rPr>
          <w:rFonts w:cstheme="minorHAnsi"/>
          <w:b/>
          <w:sz w:val="24"/>
          <w:szCs w:val="24"/>
        </w:rPr>
        <w:t>ember</w:t>
      </w:r>
      <w:r w:rsidR="008A4B54" w:rsidRPr="00C12A15">
        <w:rPr>
          <w:rFonts w:cstheme="minorHAnsi"/>
          <w:b/>
          <w:sz w:val="24"/>
          <w:szCs w:val="24"/>
        </w:rPr>
        <w:t xml:space="preserve"> </w:t>
      </w:r>
      <w:r w:rsidR="00BB133F" w:rsidRPr="00C12A15">
        <w:rPr>
          <w:rFonts w:cstheme="minorHAnsi"/>
          <w:b/>
          <w:sz w:val="24"/>
          <w:szCs w:val="24"/>
        </w:rPr>
        <w:t>2018</w:t>
      </w:r>
    </w:p>
    <w:p w:rsidR="00F841EE" w:rsidRDefault="00471D01" w:rsidP="00961EB1">
      <w:pPr>
        <w:pStyle w:val="ListParagraph"/>
        <w:ind w:left="810" w:firstLine="630"/>
        <w:jc w:val="both"/>
        <w:rPr>
          <w:rFonts w:cstheme="minorHAnsi"/>
          <w:b/>
          <w:sz w:val="24"/>
          <w:szCs w:val="24"/>
        </w:rPr>
      </w:pPr>
      <w:r>
        <w:rPr>
          <w:rFonts w:cstheme="minorHAnsi"/>
          <w:b/>
          <w:sz w:val="24"/>
          <w:szCs w:val="24"/>
        </w:rPr>
        <w:t>Tag</w:t>
      </w:r>
      <w:r w:rsidR="00C12A15">
        <w:rPr>
          <w:rFonts w:cstheme="minorHAnsi"/>
          <w:b/>
          <w:sz w:val="24"/>
          <w:szCs w:val="24"/>
        </w:rPr>
        <w:t xml:space="preserve"> </w:t>
      </w:r>
      <w:r>
        <w:rPr>
          <w:rFonts w:cstheme="minorHAnsi"/>
          <w:b/>
          <w:sz w:val="24"/>
          <w:szCs w:val="24"/>
        </w:rPr>
        <w:t>’n’</w:t>
      </w:r>
      <w:r w:rsidR="00C12A15">
        <w:rPr>
          <w:rFonts w:cstheme="minorHAnsi"/>
          <w:b/>
          <w:sz w:val="24"/>
          <w:szCs w:val="24"/>
        </w:rPr>
        <w:t xml:space="preserve"> </w:t>
      </w:r>
      <w:r w:rsidR="00F841EE" w:rsidRPr="00D62F48">
        <w:rPr>
          <w:rFonts w:cstheme="minorHAnsi"/>
          <w:b/>
          <w:sz w:val="24"/>
          <w:szCs w:val="24"/>
        </w:rPr>
        <w:t>Track</w:t>
      </w:r>
      <w:r w:rsidR="008A4B54" w:rsidRPr="00D62F48">
        <w:rPr>
          <w:rFonts w:cstheme="minorHAnsi"/>
          <w:b/>
          <w:sz w:val="24"/>
          <w:szCs w:val="24"/>
        </w:rPr>
        <w:t>:</w:t>
      </w:r>
      <w:r w:rsidR="008A4B54">
        <w:rPr>
          <w:rFonts w:cstheme="minorHAnsi"/>
          <w:sz w:val="24"/>
          <w:szCs w:val="24"/>
        </w:rPr>
        <w:t xml:space="preserve">  </w:t>
      </w:r>
      <w:r w:rsidR="008A4B54" w:rsidRPr="00056B23">
        <w:rPr>
          <w:rFonts w:cstheme="minorHAnsi"/>
          <w:b/>
          <w:sz w:val="24"/>
          <w:szCs w:val="24"/>
        </w:rPr>
        <w:t>All you need to know about Lesser Black</w:t>
      </w:r>
      <w:r w:rsidR="00961EB1">
        <w:rPr>
          <w:rFonts w:cstheme="minorHAnsi"/>
          <w:b/>
          <w:sz w:val="24"/>
          <w:szCs w:val="24"/>
        </w:rPr>
        <w:t>-</w:t>
      </w:r>
      <w:r w:rsidR="00BB133F">
        <w:rPr>
          <w:rFonts w:cstheme="minorHAnsi"/>
          <w:b/>
          <w:sz w:val="24"/>
          <w:szCs w:val="24"/>
        </w:rPr>
        <w:t>b</w:t>
      </w:r>
      <w:r w:rsidR="008A4B54" w:rsidRPr="00056B23">
        <w:rPr>
          <w:rFonts w:cstheme="minorHAnsi"/>
          <w:b/>
          <w:sz w:val="24"/>
          <w:szCs w:val="24"/>
        </w:rPr>
        <w:t>ack</w:t>
      </w:r>
      <w:r w:rsidR="00BB133F">
        <w:rPr>
          <w:rFonts w:cstheme="minorHAnsi"/>
          <w:b/>
          <w:sz w:val="24"/>
          <w:szCs w:val="24"/>
        </w:rPr>
        <w:t>ed</w:t>
      </w:r>
      <w:r w:rsidR="008A4B54" w:rsidRPr="00056B23">
        <w:rPr>
          <w:rFonts w:cstheme="minorHAnsi"/>
          <w:b/>
          <w:sz w:val="24"/>
          <w:szCs w:val="24"/>
        </w:rPr>
        <w:t xml:space="preserve"> Gulls</w:t>
      </w:r>
      <w:r w:rsidR="00515DD8">
        <w:rPr>
          <w:rFonts w:cstheme="minorHAnsi"/>
          <w:b/>
          <w:sz w:val="24"/>
          <w:szCs w:val="24"/>
          <w:u w:val="single"/>
        </w:rPr>
        <w:t xml:space="preserve">  </w:t>
      </w:r>
      <w:r w:rsidR="00AC2366" w:rsidRPr="00056B23">
        <w:rPr>
          <w:rFonts w:cstheme="minorHAnsi"/>
          <w:b/>
          <w:sz w:val="24"/>
          <w:szCs w:val="24"/>
        </w:rPr>
        <w:t xml:space="preserve"> </w:t>
      </w:r>
      <w:r w:rsidR="00F841EE" w:rsidRPr="00056B23">
        <w:rPr>
          <w:rFonts w:cstheme="minorHAnsi"/>
          <w:b/>
          <w:sz w:val="24"/>
          <w:szCs w:val="24"/>
        </w:rPr>
        <w:t xml:space="preserve"> </w:t>
      </w:r>
    </w:p>
    <w:p w:rsidR="00C12A15" w:rsidRPr="00515DD8" w:rsidRDefault="00334D31" w:rsidP="00961EB1">
      <w:pPr>
        <w:pStyle w:val="ListParagraph"/>
        <w:ind w:left="810" w:firstLine="630"/>
        <w:jc w:val="both"/>
        <w:rPr>
          <w:rFonts w:cstheme="minorHAnsi"/>
          <w:b/>
          <w:sz w:val="24"/>
          <w:szCs w:val="24"/>
        </w:rPr>
      </w:pPr>
      <w:r>
        <w:rPr>
          <w:rFonts w:cstheme="minorHAnsi"/>
          <w:sz w:val="24"/>
          <w:szCs w:val="24"/>
        </w:rPr>
        <w:t>Hannah Riley</w:t>
      </w:r>
      <w:r w:rsidR="00C12A15">
        <w:rPr>
          <w:rFonts w:cstheme="minorHAnsi"/>
          <w:sz w:val="24"/>
          <w:szCs w:val="24"/>
        </w:rPr>
        <w:t xml:space="preserve"> (Tag ‘n’ Track</w:t>
      </w:r>
      <w:bookmarkStart w:id="0" w:name="_GoBack"/>
      <w:bookmarkEnd w:id="0"/>
      <w:r w:rsidR="00C12A15">
        <w:rPr>
          <w:rFonts w:cstheme="minorHAnsi"/>
          <w:sz w:val="24"/>
          <w:szCs w:val="24"/>
        </w:rPr>
        <w:t>)</w:t>
      </w:r>
    </w:p>
    <w:p w:rsidR="00515DD8" w:rsidRPr="00056B23" w:rsidRDefault="00515DD8" w:rsidP="00961EB1">
      <w:pPr>
        <w:pStyle w:val="ListParagraph"/>
        <w:jc w:val="both"/>
        <w:rPr>
          <w:rFonts w:cstheme="minorHAnsi"/>
          <w:b/>
          <w:sz w:val="24"/>
          <w:szCs w:val="24"/>
        </w:rPr>
      </w:pPr>
    </w:p>
    <w:p w:rsidR="00C12A15" w:rsidRPr="00C12A15" w:rsidRDefault="00961EB1" w:rsidP="00961EB1">
      <w:pPr>
        <w:pStyle w:val="ListParagraph"/>
        <w:ind w:left="810" w:firstLine="630"/>
        <w:jc w:val="both"/>
        <w:rPr>
          <w:rFonts w:cstheme="minorHAnsi"/>
          <w:sz w:val="24"/>
          <w:szCs w:val="24"/>
        </w:rPr>
      </w:pPr>
      <w:r>
        <w:rPr>
          <w:rFonts w:cstheme="minorHAnsi"/>
          <w:b/>
          <w:sz w:val="24"/>
          <w:szCs w:val="24"/>
        </w:rPr>
        <w:t xml:space="preserve">Tuesday 4th </w:t>
      </w:r>
      <w:r w:rsidR="00C12A15">
        <w:rPr>
          <w:rFonts w:cstheme="minorHAnsi"/>
          <w:b/>
          <w:sz w:val="24"/>
          <w:szCs w:val="24"/>
        </w:rPr>
        <w:t>December 2018</w:t>
      </w:r>
    </w:p>
    <w:p w:rsidR="00C12A15" w:rsidRPr="00C12A15" w:rsidRDefault="00C12A15" w:rsidP="00961EB1">
      <w:pPr>
        <w:pStyle w:val="ListParagraph"/>
        <w:ind w:left="810" w:firstLine="630"/>
        <w:jc w:val="both"/>
        <w:rPr>
          <w:rFonts w:cstheme="minorHAnsi"/>
          <w:sz w:val="24"/>
          <w:szCs w:val="24"/>
        </w:rPr>
      </w:pPr>
      <w:r w:rsidRPr="00C12A15">
        <w:rPr>
          <w:rFonts w:cstheme="minorHAnsi"/>
          <w:b/>
          <w:sz w:val="24"/>
          <w:szCs w:val="24"/>
        </w:rPr>
        <w:t>The Flora of Central Scotland -</w:t>
      </w:r>
      <w:r w:rsidR="00961EB1">
        <w:rPr>
          <w:rFonts w:cstheme="minorHAnsi"/>
          <w:b/>
          <w:sz w:val="24"/>
          <w:szCs w:val="24"/>
        </w:rPr>
        <w:t xml:space="preserve"> </w:t>
      </w:r>
      <w:r w:rsidRPr="00C12A15">
        <w:rPr>
          <w:rFonts w:cstheme="minorHAnsi"/>
          <w:b/>
          <w:sz w:val="24"/>
          <w:szCs w:val="24"/>
        </w:rPr>
        <w:t xml:space="preserve">50 years of Change   </w:t>
      </w:r>
    </w:p>
    <w:p w:rsidR="00C12A15" w:rsidRDefault="00C12A15" w:rsidP="00961EB1">
      <w:pPr>
        <w:pStyle w:val="ListParagraph"/>
        <w:ind w:left="810" w:firstLine="630"/>
        <w:jc w:val="both"/>
        <w:rPr>
          <w:rFonts w:cstheme="minorHAnsi"/>
          <w:sz w:val="24"/>
          <w:szCs w:val="24"/>
        </w:rPr>
      </w:pPr>
      <w:r w:rsidRPr="00056EEB">
        <w:rPr>
          <w:rFonts w:cstheme="minorHAnsi"/>
          <w:sz w:val="24"/>
          <w:szCs w:val="24"/>
        </w:rPr>
        <w:t>Roy Sexton</w:t>
      </w:r>
      <w:r>
        <w:rPr>
          <w:rFonts w:cstheme="minorHAnsi"/>
          <w:sz w:val="24"/>
          <w:szCs w:val="24"/>
        </w:rPr>
        <w:t xml:space="preserve"> </w:t>
      </w:r>
      <w:r w:rsidRPr="000C1706">
        <w:rPr>
          <w:rFonts w:cstheme="minorHAnsi"/>
          <w:sz w:val="24"/>
          <w:szCs w:val="24"/>
        </w:rPr>
        <w:t xml:space="preserve">(SWT Stirling and Clacks) </w:t>
      </w:r>
      <w:r w:rsidRPr="00515DD8">
        <w:rPr>
          <w:rFonts w:cstheme="minorHAnsi"/>
          <w:sz w:val="24"/>
          <w:szCs w:val="24"/>
        </w:rPr>
        <w:t>Combined meeting with Botanical Society of Scotland</w:t>
      </w:r>
    </w:p>
    <w:p w:rsidR="00C12A15" w:rsidRPr="00961EB1" w:rsidRDefault="00C12A15" w:rsidP="00961EB1">
      <w:pPr>
        <w:pStyle w:val="ListParagraph"/>
        <w:ind w:left="810"/>
        <w:jc w:val="both"/>
        <w:rPr>
          <w:rFonts w:cstheme="minorHAnsi"/>
          <w:b/>
          <w:sz w:val="24"/>
          <w:szCs w:val="24"/>
        </w:rPr>
      </w:pPr>
    </w:p>
    <w:p w:rsidR="005F549A" w:rsidRPr="00961EB1" w:rsidRDefault="00F841EE" w:rsidP="00961EB1">
      <w:pPr>
        <w:pStyle w:val="ListParagraph"/>
        <w:jc w:val="both"/>
        <w:rPr>
          <w:rFonts w:cstheme="minorHAnsi"/>
          <w:b/>
          <w:sz w:val="24"/>
          <w:szCs w:val="24"/>
        </w:rPr>
      </w:pPr>
      <w:r w:rsidRPr="00961EB1">
        <w:rPr>
          <w:rFonts w:cstheme="minorHAnsi"/>
          <w:b/>
          <w:sz w:val="24"/>
          <w:szCs w:val="24"/>
        </w:rPr>
        <w:t xml:space="preserve">  </w:t>
      </w:r>
      <w:r w:rsidR="00961EB1" w:rsidRPr="00961EB1">
        <w:rPr>
          <w:rFonts w:cstheme="minorHAnsi"/>
          <w:b/>
          <w:sz w:val="24"/>
          <w:szCs w:val="24"/>
        </w:rPr>
        <w:tab/>
        <w:t xml:space="preserve">Tuesday </w:t>
      </w:r>
      <w:r w:rsidR="00C12A15" w:rsidRPr="00961EB1">
        <w:rPr>
          <w:rFonts w:cstheme="minorHAnsi"/>
          <w:b/>
          <w:sz w:val="24"/>
          <w:szCs w:val="24"/>
        </w:rPr>
        <w:t>8</w:t>
      </w:r>
      <w:r w:rsidR="00C12A15" w:rsidRPr="00961EB1">
        <w:rPr>
          <w:rFonts w:cstheme="minorHAnsi"/>
          <w:b/>
          <w:sz w:val="24"/>
          <w:szCs w:val="24"/>
          <w:vertAlign w:val="superscript"/>
        </w:rPr>
        <w:t>th</w:t>
      </w:r>
      <w:r w:rsidR="00C12A15" w:rsidRPr="00961EB1">
        <w:rPr>
          <w:rFonts w:cstheme="minorHAnsi"/>
          <w:b/>
          <w:sz w:val="24"/>
          <w:szCs w:val="24"/>
        </w:rPr>
        <w:t xml:space="preserve"> January</w:t>
      </w:r>
      <w:r w:rsidRPr="00961EB1">
        <w:rPr>
          <w:rFonts w:cstheme="minorHAnsi"/>
          <w:b/>
          <w:sz w:val="24"/>
          <w:szCs w:val="24"/>
        </w:rPr>
        <w:t xml:space="preserve"> 201</w:t>
      </w:r>
      <w:r w:rsidR="007E0C81" w:rsidRPr="00961EB1">
        <w:rPr>
          <w:rFonts w:cstheme="minorHAnsi"/>
          <w:b/>
          <w:sz w:val="24"/>
          <w:szCs w:val="24"/>
        </w:rPr>
        <w:t>9</w:t>
      </w:r>
      <w:r w:rsidR="005F549A" w:rsidRPr="00961EB1">
        <w:rPr>
          <w:rFonts w:cstheme="minorHAnsi"/>
          <w:b/>
          <w:sz w:val="24"/>
          <w:szCs w:val="24"/>
        </w:rPr>
        <w:t xml:space="preserve">     </w:t>
      </w:r>
    </w:p>
    <w:p w:rsidR="00F841EE" w:rsidRPr="00056EEB" w:rsidRDefault="00F841EE" w:rsidP="00961EB1">
      <w:pPr>
        <w:pStyle w:val="ListParagraph"/>
        <w:ind w:firstLine="720"/>
        <w:jc w:val="both"/>
        <w:rPr>
          <w:rFonts w:cstheme="minorHAnsi"/>
          <w:sz w:val="24"/>
          <w:szCs w:val="24"/>
        </w:rPr>
      </w:pPr>
      <w:r w:rsidRPr="00056EEB">
        <w:rPr>
          <w:rFonts w:cstheme="minorHAnsi"/>
          <w:sz w:val="24"/>
          <w:szCs w:val="24"/>
        </w:rPr>
        <w:t xml:space="preserve"> </w:t>
      </w:r>
      <w:r w:rsidR="009270C6" w:rsidRPr="00056EEB">
        <w:rPr>
          <w:rFonts w:cstheme="minorHAnsi"/>
          <w:b/>
          <w:sz w:val="24"/>
          <w:szCs w:val="24"/>
        </w:rPr>
        <w:t>Perspectives in Marine Conservation</w:t>
      </w:r>
      <w:r w:rsidR="009270C6" w:rsidRPr="00056EEB">
        <w:rPr>
          <w:rFonts w:cstheme="minorHAnsi"/>
          <w:sz w:val="24"/>
          <w:szCs w:val="24"/>
        </w:rPr>
        <w:t xml:space="preserve"> </w:t>
      </w:r>
      <w:r w:rsidR="00AC2366" w:rsidRPr="00056EEB">
        <w:rPr>
          <w:rFonts w:cstheme="minorHAnsi"/>
          <w:sz w:val="24"/>
          <w:szCs w:val="24"/>
        </w:rPr>
        <w:t xml:space="preserve"> </w:t>
      </w:r>
    </w:p>
    <w:p w:rsidR="005F549A" w:rsidRDefault="00C12A15" w:rsidP="00961EB1">
      <w:pPr>
        <w:pStyle w:val="ListParagraph"/>
        <w:ind w:firstLine="720"/>
        <w:jc w:val="both"/>
        <w:rPr>
          <w:rFonts w:cstheme="minorHAnsi"/>
          <w:sz w:val="24"/>
          <w:szCs w:val="24"/>
        </w:rPr>
      </w:pPr>
      <w:r>
        <w:rPr>
          <w:rFonts w:cstheme="minorHAnsi"/>
          <w:sz w:val="24"/>
          <w:szCs w:val="24"/>
        </w:rPr>
        <w:t xml:space="preserve">Linda </w:t>
      </w:r>
      <w:proofErr w:type="spellStart"/>
      <w:r>
        <w:rPr>
          <w:rFonts w:cstheme="minorHAnsi"/>
          <w:sz w:val="24"/>
          <w:szCs w:val="24"/>
        </w:rPr>
        <w:t>Rosborough</w:t>
      </w:r>
      <w:proofErr w:type="spellEnd"/>
      <w:r>
        <w:rPr>
          <w:rFonts w:cstheme="minorHAnsi"/>
          <w:sz w:val="24"/>
          <w:szCs w:val="24"/>
        </w:rPr>
        <w:t xml:space="preserve"> (Chair of </w:t>
      </w:r>
      <w:r w:rsidRPr="000C1706">
        <w:rPr>
          <w:rFonts w:cstheme="minorHAnsi"/>
          <w:sz w:val="24"/>
          <w:szCs w:val="24"/>
        </w:rPr>
        <w:t>SWT)</w:t>
      </w:r>
    </w:p>
    <w:p w:rsidR="00C12A15" w:rsidRPr="00056EEB" w:rsidRDefault="00C12A15" w:rsidP="00961EB1">
      <w:pPr>
        <w:pStyle w:val="ListParagraph"/>
        <w:jc w:val="both"/>
        <w:rPr>
          <w:rFonts w:cstheme="minorHAnsi"/>
          <w:sz w:val="24"/>
          <w:szCs w:val="24"/>
          <w:u w:val="single"/>
        </w:rPr>
      </w:pPr>
    </w:p>
    <w:p w:rsidR="00CF4833" w:rsidRDefault="00961EB1" w:rsidP="00961EB1">
      <w:pPr>
        <w:pStyle w:val="ListParagraph"/>
        <w:ind w:left="810" w:firstLine="630"/>
        <w:jc w:val="both"/>
        <w:rPr>
          <w:rFonts w:cstheme="minorHAnsi"/>
          <w:b/>
          <w:sz w:val="24"/>
          <w:szCs w:val="24"/>
        </w:rPr>
      </w:pPr>
      <w:r>
        <w:rPr>
          <w:rFonts w:cstheme="minorHAnsi"/>
          <w:b/>
          <w:sz w:val="24"/>
          <w:szCs w:val="24"/>
        </w:rPr>
        <w:t xml:space="preserve">Tuesday </w:t>
      </w:r>
      <w:r w:rsidR="00C12A15" w:rsidRPr="00C12A15">
        <w:rPr>
          <w:rFonts w:cstheme="minorHAnsi"/>
          <w:b/>
          <w:sz w:val="24"/>
          <w:szCs w:val="24"/>
        </w:rPr>
        <w:t>5</w:t>
      </w:r>
      <w:r w:rsidR="00C12A15" w:rsidRPr="00C12A15">
        <w:rPr>
          <w:rFonts w:cstheme="minorHAnsi"/>
          <w:b/>
          <w:sz w:val="24"/>
          <w:szCs w:val="24"/>
          <w:vertAlign w:val="superscript"/>
        </w:rPr>
        <w:t>th</w:t>
      </w:r>
      <w:r w:rsidR="00C12A15" w:rsidRPr="00C12A15">
        <w:rPr>
          <w:rFonts w:cstheme="minorHAnsi"/>
          <w:b/>
          <w:sz w:val="24"/>
          <w:szCs w:val="24"/>
        </w:rPr>
        <w:t xml:space="preserve"> </w:t>
      </w:r>
      <w:r w:rsidR="00F841EE" w:rsidRPr="00C12A15">
        <w:rPr>
          <w:rFonts w:cstheme="minorHAnsi"/>
          <w:b/>
          <w:sz w:val="24"/>
          <w:szCs w:val="24"/>
        </w:rPr>
        <w:t>Feb</w:t>
      </w:r>
      <w:r w:rsidR="00C12A15" w:rsidRPr="00C12A15">
        <w:rPr>
          <w:rFonts w:cstheme="minorHAnsi"/>
          <w:b/>
          <w:sz w:val="24"/>
          <w:szCs w:val="24"/>
        </w:rPr>
        <w:t>ruary</w:t>
      </w:r>
      <w:r w:rsidR="00F841EE" w:rsidRPr="00C12A15">
        <w:rPr>
          <w:rFonts w:cstheme="minorHAnsi"/>
          <w:b/>
          <w:sz w:val="24"/>
          <w:szCs w:val="24"/>
        </w:rPr>
        <w:t xml:space="preserve"> 2019</w:t>
      </w:r>
    </w:p>
    <w:p w:rsidR="00EC4F15" w:rsidRPr="00C12A15" w:rsidRDefault="00CF4833" w:rsidP="00961EB1">
      <w:pPr>
        <w:pStyle w:val="ListParagraph"/>
        <w:ind w:left="810" w:firstLine="630"/>
        <w:jc w:val="both"/>
        <w:rPr>
          <w:rFonts w:cstheme="minorHAnsi"/>
          <w:b/>
          <w:sz w:val="24"/>
          <w:szCs w:val="24"/>
        </w:rPr>
      </w:pPr>
      <w:r>
        <w:rPr>
          <w:rFonts w:cstheme="minorHAnsi"/>
          <w:b/>
          <w:sz w:val="24"/>
          <w:szCs w:val="24"/>
        </w:rPr>
        <w:t xml:space="preserve">Blood, Sweat and </w:t>
      </w:r>
      <w:proofErr w:type="spellStart"/>
      <w:r>
        <w:rPr>
          <w:rFonts w:cstheme="minorHAnsi"/>
          <w:b/>
          <w:sz w:val="24"/>
          <w:szCs w:val="24"/>
        </w:rPr>
        <w:t>Deers</w:t>
      </w:r>
      <w:proofErr w:type="spellEnd"/>
      <w:r w:rsidR="00AC2366" w:rsidRPr="00C12A15">
        <w:rPr>
          <w:rFonts w:cstheme="minorHAnsi"/>
          <w:b/>
          <w:sz w:val="24"/>
          <w:szCs w:val="24"/>
        </w:rPr>
        <w:t xml:space="preserve">     </w:t>
      </w:r>
    </w:p>
    <w:p w:rsidR="00C12A15" w:rsidRDefault="00C12A15" w:rsidP="00961EB1">
      <w:pPr>
        <w:pStyle w:val="ListParagraph"/>
        <w:ind w:left="810" w:firstLine="630"/>
        <w:jc w:val="both"/>
        <w:rPr>
          <w:rFonts w:cstheme="minorHAnsi"/>
          <w:sz w:val="24"/>
          <w:szCs w:val="24"/>
        </w:rPr>
      </w:pPr>
      <w:r w:rsidRPr="000C1706">
        <w:rPr>
          <w:rFonts w:cstheme="minorHAnsi"/>
          <w:sz w:val="24"/>
          <w:szCs w:val="24"/>
        </w:rPr>
        <w:t>Lucy Webster (Wildlife DNA Unit at Science and Advice for Scottish Agriculture)</w:t>
      </w:r>
    </w:p>
    <w:p w:rsidR="005F549A" w:rsidRPr="00056EEB" w:rsidRDefault="005F549A" w:rsidP="00961EB1">
      <w:pPr>
        <w:pStyle w:val="ListParagraph"/>
        <w:jc w:val="both"/>
        <w:rPr>
          <w:rFonts w:cstheme="minorHAnsi"/>
          <w:sz w:val="24"/>
          <w:szCs w:val="24"/>
        </w:rPr>
      </w:pPr>
    </w:p>
    <w:p w:rsidR="00426F13" w:rsidRDefault="00961EB1" w:rsidP="00961EB1">
      <w:pPr>
        <w:pStyle w:val="ListParagraph"/>
        <w:ind w:left="810" w:firstLine="630"/>
        <w:jc w:val="both"/>
        <w:rPr>
          <w:rFonts w:cstheme="minorHAnsi"/>
          <w:sz w:val="24"/>
          <w:szCs w:val="24"/>
        </w:rPr>
      </w:pPr>
      <w:r>
        <w:rPr>
          <w:rFonts w:cstheme="minorHAnsi"/>
          <w:b/>
          <w:sz w:val="24"/>
          <w:szCs w:val="24"/>
        </w:rPr>
        <w:t xml:space="preserve">Tuesday </w:t>
      </w:r>
      <w:r w:rsidR="00CF4833" w:rsidRPr="00CF4833">
        <w:rPr>
          <w:rFonts w:cstheme="minorHAnsi"/>
          <w:b/>
          <w:sz w:val="24"/>
          <w:szCs w:val="24"/>
        </w:rPr>
        <w:t>5</w:t>
      </w:r>
      <w:r w:rsidR="00CF4833" w:rsidRPr="00CF4833">
        <w:rPr>
          <w:rFonts w:cstheme="minorHAnsi"/>
          <w:b/>
          <w:sz w:val="24"/>
          <w:szCs w:val="24"/>
          <w:vertAlign w:val="superscript"/>
        </w:rPr>
        <w:t>th</w:t>
      </w:r>
      <w:r w:rsidR="00CF4833" w:rsidRPr="00CF4833">
        <w:rPr>
          <w:rFonts w:cstheme="minorHAnsi"/>
          <w:b/>
          <w:sz w:val="24"/>
          <w:szCs w:val="24"/>
        </w:rPr>
        <w:t xml:space="preserve"> </w:t>
      </w:r>
      <w:r w:rsidR="000C1706" w:rsidRPr="00CF4833">
        <w:rPr>
          <w:rFonts w:cstheme="minorHAnsi"/>
          <w:b/>
          <w:sz w:val="24"/>
          <w:szCs w:val="24"/>
        </w:rPr>
        <w:t xml:space="preserve">March </w:t>
      </w:r>
      <w:r w:rsidR="006C4C22" w:rsidRPr="00CF4833">
        <w:rPr>
          <w:rFonts w:cstheme="minorHAnsi"/>
          <w:b/>
          <w:sz w:val="24"/>
          <w:szCs w:val="24"/>
        </w:rPr>
        <w:t>2019</w:t>
      </w:r>
      <w:r w:rsidR="006C4C22">
        <w:rPr>
          <w:rFonts w:cstheme="minorHAnsi"/>
          <w:sz w:val="24"/>
          <w:szCs w:val="24"/>
        </w:rPr>
        <w:t xml:space="preserve">   </w:t>
      </w:r>
    </w:p>
    <w:p w:rsidR="00CF4833" w:rsidRDefault="00CF4833" w:rsidP="00961EB1">
      <w:pPr>
        <w:pStyle w:val="ListParagraph"/>
        <w:ind w:left="810" w:firstLine="630"/>
        <w:jc w:val="both"/>
        <w:rPr>
          <w:rFonts w:cstheme="minorHAnsi"/>
          <w:b/>
          <w:sz w:val="24"/>
          <w:szCs w:val="24"/>
        </w:rPr>
      </w:pPr>
      <w:r>
        <w:rPr>
          <w:rFonts w:cstheme="minorHAnsi"/>
          <w:b/>
          <w:sz w:val="24"/>
          <w:szCs w:val="24"/>
        </w:rPr>
        <w:t>Small</w:t>
      </w:r>
      <w:r w:rsidR="000C1706" w:rsidRPr="00426F13">
        <w:rPr>
          <w:rFonts w:cstheme="minorHAnsi"/>
          <w:b/>
          <w:sz w:val="24"/>
          <w:szCs w:val="24"/>
        </w:rPr>
        <w:t xml:space="preserve"> Mammals</w:t>
      </w:r>
      <w:r w:rsidR="00056B23" w:rsidRPr="00426F13">
        <w:rPr>
          <w:rFonts w:cstheme="minorHAnsi"/>
          <w:b/>
          <w:sz w:val="24"/>
          <w:szCs w:val="24"/>
        </w:rPr>
        <w:t xml:space="preserve"> – an </w:t>
      </w:r>
      <w:r w:rsidR="00056EEB" w:rsidRPr="00426F13">
        <w:rPr>
          <w:rFonts w:cstheme="minorHAnsi"/>
          <w:b/>
          <w:sz w:val="24"/>
          <w:szCs w:val="24"/>
        </w:rPr>
        <w:t>often over-looked group</w:t>
      </w:r>
    </w:p>
    <w:p w:rsidR="00F841EE" w:rsidRPr="00CF4833" w:rsidRDefault="00CF4833" w:rsidP="00961EB1">
      <w:pPr>
        <w:pStyle w:val="ListParagraph"/>
        <w:ind w:left="810" w:firstLine="630"/>
        <w:jc w:val="both"/>
        <w:rPr>
          <w:rFonts w:cstheme="minorHAnsi"/>
          <w:sz w:val="24"/>
          <w:szCs w:val="24"/>
        </w:rPr>
      </w:pPr>
      <w:r w:rsidRPr="00CF4833">
        <w:rPr>
          <w:rFonts w:cstheme="minorHAnsi"/>
          <w:sz w:val="24"/>
          <w:szCs w:val="24"/>
        </w:rPr>
        <w:t>Graeme Wilson (TWIC – The Wildlife Information Centre)</w:t>
      </w:r>
      <w:r w:rsidR="00056EEB" w:rsidRPr="00CF4833">
        <w:rPr>
          <w:rFonts w:cstheme="minorHAnsi"/>
          <w:sz w:val="24"/>
          <w:szCs w:val="24"/>
        </w:rPr>
        <w:t xml:space="preserve">  </w:t>
      </w:r>
      <w:r w:rsidR="00056B23" w:rsidRPr="00CF4833">
        <w:rPr>
          <w:rFonts w:cstheme="minorHAnsi"/>
          <w:sz w:val="24"/>
          <w:szCs w:val="24"/>
        </w:rPr>
        <w:t xml:space="preserve"> </w:t>
      </w:r>
      <w:r w:rsidR="000C1706" w:rsidRPr="00CF4833">
        <w:rPr>
          <w:rFonts w:cstheme="minorHAnsi"/>
          <w:sz w:val="24"/>
          <w:szCs w:val="24"/>
        </w:rPr>
        <w:t xml:space="preserve"> </w:t>
      </w:r>
    </w:p>
    <w:p w:rsidR="00CF4833" w:rsidRPr="00056EEB" w:rsidRDefault="00CF4833" w:rsidP="00961EB1">
      <w:pPr>
        <w:pStyle w:val="ListParagraph"/>
        <w:jc w:val="both"/>
        <w:rPr>
          <w:rFonts w:cstheme="minorHAnsi"/>
          <w:sz w:val="24"/>
          <w:szCs w:val="24"/>
        </w:rPr>
      </w:pPr>
    </w:p>
    <w:p w:rsidR="005F549A" w:rsidRDefault="00961EB1" w:rsidP="00961EB1">
      <w:pPr>
        <w:pStyle w:val="ListParagraph"/>
        <w:ind w:left="810" w:firstLine="630"/>
        <w:jc w:val="both"/>
        <w:rPr>
          <w:rFonts w:cstheme="minorHAnsi"/>
          <w:sz w:val="24"/>
          <w:szCs w:val="24"/>
        </w:rPr>
      </w:pPr>
      <w:r>
        <w:rPr>
          <w:rFonts w:cstheme="minorHAnsi"/>
          <w:b/>
          <w:sz w:val="24"/>
          <w:szCs w:val="24"/>
        </w:rPr>
        <w:t>Tuesday</w:t>
      </w:r>
      <w:r w:rsidR="006A5D15">
        <w:rPr>
          <w:rFonts w:cstheme="minorHAnsi"/>
          <w:b/>
          <w:sz w:val="24"/>
          <w:szCs w:val="24"/>
        </w:rPr>
        <w:t xml:space="preserve"> </w:t>
      </w:r>
      <w:proofErr w:type="gramStart"/>
      <w:r w:rsidR="006A5D15">
        <w:rPr>
          <w:rFonts w:cstheme="minorHAnsi"/>
          <w:b/>
          <w:sz w:val="24"/>
          <w:szCs w:val="24"/>
        </w:rPr>
        <w:t>2</w:t>
      </w:r>
      <w:r w:rsidR="006A5D15" w:rsidRPr="006A5D15">
        <w:rPr>
          <w:rFonts w:cstheme="minorHAnsi"/>
          <w:b/>
          <w:sz w:val="24"/>
          <w:szCs w:val="24"/>
          <w:vertAlign w:val="superscript"/>
        </w:rPr>
        <w:t>nd</w:t>
      </w:r>
      <w:r w:rsidR="006A5D15">
        <w:rPr>
          <w:rFonts w:cstheme="minorHAnsi"/>
          <w:b/>
          <w:sz w:val="24"/>
          <w:szCs w:val="24"/>
        </w:rPr>
        <w:t xml:space="preserve"> </w:t>
      </w:r>
      <w:r>
        <w:rPr>
          <w:rFonts w:cstheme="minorHAnsi"/>
          <w:b/>
          <w:sz w:val="24"/>
          <w:szCs w:val="24"/>
        </w:rPr>
        <w:t xml:space="preserve"> </w:t>
      </w:r>
      <w:r w:rsidR="00F841EE" w:rsidRPr="00CF4833">
        <w:rPr>
          <w:rFonts w:cstheme="minorHAnsi"/>
          <w:b/>
          <w:sz w:val="24"/>
          <w:szCs w:val="24"/>
        </w:rPr>
        <w:t>April</w:t>
      </w:r>
      <w:proofErr w:type="gramEnd"/>
      <w:r w:rsidR="006A5D15">
        <w:rPr>
          <w:rFonts w:cstheme="minorHAnsi"/>
          <w:b/>
          <w:sz w:val="24"/>
          <w:szCs w:val="24"/>
        </w:rPr>
        <w:t xml:space="preserve"> 2019</w:t>
      </w:r>
    </w:p>
    <w:p w:rsidR="00CF4833" w:rsidRDefault="00CF4833" w:rsidP="00961EB1">
      <w:pPr>
        <w:pStyle w:val="ListParagraph"/>
        <w:ind w:left="1440"/>
        <w:jc w:val="both"/>
        <w:rPr>
          <w:rFonts w:cstheme="minorHAnsi"/>
          <w:b/>
          <w:sz w:val="24"/>
          <w:szCs w:val="24"/>
        </w:rPr>
      </w:pPr>
      <w:r>
        <w:rPr>
          <w:rFonts w:cstheme="minorHAnsi"/>
          <w:b/>
          <w:sz w:val="24"/>
          <w:szCs w:val="24"/>
        </w:rPr>
        <w:t>Short AGM followed by:</w:t>
      </w:r>
    </w:p>
    <w:p w:rsidR="00CF4833" w:rsidRDefault="00A615D5" w:rsidP="00961EB1">
      <w:pPr>
        <w:pStyle w:val="ListParagraph"/>
        <w:ind w:left="1440"/>
        <w:jc w:val="both"/>
        <w:rPr>
          <w:rFonts w:cstheme="minorHAnsi"/>
          <w:b/>
          <w:sz w:val="24"/>
          <w:szCs w:val="24"/>
        </w:rPr>
      </w:pPr>
      <w:r w:rsidRPr="00056EEB">
        <w:rPr>
          <w:rFonts w:cstheme="minorHAnsi"/>
          <w:b/>
          <w:sz w:val="24"/>
          <w:szCs w:val="24"/>
        </w:rPr>
        <w:t>The Search for the Large Copper Butterfly</w:t>
      </w:r>
    </w:p>
    <w:p w:rsidR="00CF4833" w:rsidRPr="006A5D15" w:rsidRDefault="00CF4833" w:rsidP="00961EB1">
      <w:pPr>
        <w:pStyle w:val="ListParagraph"/>
        <w:ind w:left="1440"/>
        <w:jc w:val="both"/>
        <w:rPr>
          <w:rFonts w:cstheme="minorHAnsi"/>
          <w:sz w:val="24"/>
          <w:szCs w:val="24"/>
        </w:rPr>
      </w:pPr>
      <w:r w:rsidRPr="006A5D15">
        <w:rPr>
          <w:rFonts w:cstheme="minorHAnsi"/>
          <w:sz w:val="24"/>
          <w:szCs w:val="24"/>
        </w:rPr>
        <w:t>John Mitchell</w:t>
      </w:r>
    </w:p>
    <w:p w:rsidR="007E09A5" w:rsidRPr="00961EB1" w:rsidRDefault="007E09A5" w:rsidP="00961EB1">
      <w:pPr>
        <w:pStyle w:val="ListParagraph"/>
        <w:ind w:left="810"/>
        <w:rPr>
          <w:rFonts w:cstheme="minorHAnsi"/>
          <w:sz w:val="24"/>
          <w:szCs w:val="24"/>
        </w:rPr>
      </w:pPr>
    </w:p>
    <w:sectPr w:rsidR="007E09A5" w:rsidRPr="00961EB1" w:rsidSect="006A5D15">
      <w:pgSz w:w="11906" w:h="16838"/>
      <w:pgMar w:top="113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97C"/>
    <w:multiLevelType w:val="hybridMultilevel"/>
    <w:tmpl w:val="758297D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E175E"/>
    <w:multiLevelType w:val="hybridMultilevel"/>
    <w:tmpl w:val="DEC4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0203AD"/>
    <w:multiLevelType w:val="hybridMultilevel"/>
    <w:tmpl w:val="7D0C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47"/>
    <w:rsid w:val="00014E01"/>
    <w:rsid w:val="00056B23"/>
    <w:rsid w:val="00056EEB"/>
    <w:rsid w:val="000752D3"/>
    <w:rsid w:val="000C1706"/>
    <w:rsid w:val="00120933"/>
    <w:rsid w:val="00221AE6"/>
    <w:rsid w:val="00334D31"/>
    <w:rsid w:val="003C0E68"/>
    <w:rsid w:val="00426F13"/>
    <w:rsid w:val="00471D01"/>
    <w:rsid w:val="004E48E2"/>
    <w:rsid w:val="00515DD8"/>
    <w:rsid w:val="00525B47"/>
    <w:rsid w:val="005F549A"/>
    <w:rsid w:val="00607F5C"/>
    <w:rsid w:val="006204F6"/>
    <w:rsid w:val="00647011"/>
    <w:rsid w:val="006A5D15"/>
    <w:rsid w:val="006C4C22"/>
    <w:rsid w:val="007C0446"/>
    <w:rsid w:val="007E09A5"/>
    <w:rsid w:val="007E0C81"/>
    <w:rsid w:val="008A4B54"/>
    <w:rsid w:val="008C3A94"/>
    <w:rsid w:val="008D0191"/>
    <w:rsid w:val="009011AD"/>
    <w:rsid w:val="009270C6"/>
    <w:rsid w:val="00961EB1"/>
    <w:rsid w:val="00992F2F"/>
    <w:rsid w:val="00A204F1"/>
    <w:rsid w:val="00A615D5"/>
    <w:rsid w:val="00A86B11"/>
    <w:rsid w:val="00AA16E6"/>
    <w:rsid w:val="00AB1410"/>
    <w:rsid w:val="00AC2366"/>
    <w:rsid w:val="00AD3688"/>
    <w:rsid w:val="00BA3A58"/>
    <w:rsid w:val="00BB133F"/>
    <w:rsid w:val="00BB201A"/>
    <w:rsid w:val="00BC775F"/>
    <w:rsid w:val="00C12A15"/>
    <w:rsid w:val="00C46521"/>
    <w:rsid w:val="00CF4833"/>
    <w:rsid w:val="00D46330"/>
    <w:rsid w:val="00D62F48"/>
    <w:rsid w:val="00DE6E71"/>
    <w:rsid w:val="00E30FAD"/>
    <w:rsid w:val="00EC4F15"/>
    <w:rsid w:val="00F841EE"/>
    <w:rsid w:val="00FC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1706"/>
    <w:pPr>
      <w:keepNext/>
      <w:spacing w:after="0" w:line="240" w:lineRule="auto"/>
      <w:jc w:val="center"/>
      <w:outlineLvl w:val="0"/>
    </w:pPr>
    <w:rPr>
      <w:rFonts w:ascii="Comic Sans MS" w:eastAsia="Times New Roman" w:hAnsi="Comic Sans MS" w:cs="Times New Roman"/>
      <w:b/>
      <w:sz w:val="18"/>
      <w:szCs w:val="20"/>
      <w:lang w:val="en-US" w:eastAsia="en-GB"/>
    </w:rPr>
  </w:style>
  <w:style w:type="paragraph" w:styleId="Heading9">
    <w:name w:val="heading 9"/>
    <w:basedOn w:val="Normal"/>
    <w:next w:val="Normal"/>
    <w:link w:val="Heading9Char"/>
    <w:qFormat/>
    <w:rsid w:val="000C1706"/>
    <w:pPr>
      <w:keepNext/>
      <w:spacing w:after="0" w:line="240" w:lineRule="auto"/>
      <w:jc w:val="center"/>
      <w:outlineLvl w:val="8"/>
    </w:pPr>
    <w:rPr>
      <w:rFonts w:ascii="Comic Sans MS" w:eastAsia="Times New Roman" w:hAnsi="Comic Sans MS"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A58"/>
    <w:rPr>
      <w:color w:val="0000FF"/>
      <w:u w:val="single"/>
    </w:rPr>
  </w:style>
  <w:style w:type="character" w:styleId="Emphasis">
    <w:name w:val="Emphasis"/>
    <w:basedOn w:val="DefaultParagraphFont"/>
    <w:uiPriority w:val="20"/>
    <w:qFormat/>
    <w:rsid w:val="00BA3A58"/>
    <w:rPr>
      <w:i/>
      <w:iCs/>
    </w:rPr>
  </w:style>
  <w:style w:type="paragraph" w:styleId="ListParagraph">
    <w:name w:val="List Paragraph"/>
    <w:basedOn w:val="Normal"/>
    <w:uiPriority w:val="34"/>
    <w:qFormat/>
    <w:rsid w:val="00F841EE"/>
    <w:pPr>
      <w:ind w:left="720"/>
      <w:contextualSpacing/>
    </w:pPr>
  </w:style>
  <w:style w:type="character" w:customStyle="1" w:styleId="Heading1Char">
    <w:name w:val="Heading 1 Char"/>
    <w:basedOn w:val="DefaultParagraphFont"/>
    <w:link w:val="Heading1"/>
    <w:rsid w:val="000C1706"/>
    <w:rPr>
      <w:rFonts w:ascii="Comic Sans MS" w:eastAsia="Times New Roman" w:hAnsi="Comic Sans MS" w:cs="Times New Roman"/>
      <w:b/>
      <w:sz w:val="18"/>
      <w:szCs w:val="20"/>
      <w:lang w:val="en-US" w:eastAsia="en-GB"/>
    </w:rPr>
  </w:style>
  <w:style w:type="character" w:customStyle="1" w:styleId="Heading9Char">
    <w:name w:val="Heading 9 Char"/>
    <w:basedOn w:val="DefaultParagraphFont"/>
    <w:link w:val="Heading9"/>
    <w:rsid w:val="000C1706"/>
    <w:rPr>
      <w:rFonts w:ascii="Comic Sans MS" w:eastAsia="Times New Roman" w:hAnsi="Comic Sans MS" w:cs="Times New Roman"/>
      <w:i/>
      <w:sz w:val="18"/>
      <w:szCs w:val="20"/>
      <w:lang w:val="en-US"/>
    </w:rPr>
  </w:style>
  <w:style w:type="table" w:styleId="TableGrid">
    <w:name w:val="Table Grid"/>
    <w:basedOn w:val="TableNormal"/>
    <w:uiPriority w:val="59"/>
    <w:rsid w:val="0064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C1706"/>
    <w:pPr>
      <w:keepNext/>
      <w:spacing w:after="0" w:line="240" w:lineRule="auto"/>
      <w:jc w:val="center"/>
      <w:outlineLvl w:val="0"/>
    </w:pPr>
    <w:rPr>
      <w:rFonts w:ascii="Comic Sans MS" w:eastAsia="Times New Roman" w:hAnsi="Comic Sans MS" w:cs="Times New Roman"/>
      <w:b/>
      <w:sz w:val="18"/>
      <w:szCs w:val="20"/>
      <w:lang w:val="en-US" w:eastAsia="en-GB"/>
    </w:rPr>
  </w:style>
  <w:style w:type="paragraph" w:styleId="Heading9">
    <w:name w:val="heading 9"/>
    <w:basedOn w:val="Normal"/>
    <w:next w:val="Normal"/>
    <w:link w:val="Heading9Char"/>
    <w:qFormat/>
    <w:rsid w:val="000C1706"/>
    <w:pPr>
      <w:keepNext/>
      <w:spacing w:after="0" w:line="240" w:lineRule="auto"/>
      <w:jc w:val="center"/>
      <w:outlineLvl w:val="8"/>
    </w:pPr>
    <w:rPr>
      <w:rFonts w:ascii="Comic Sans MS" w:eastAsia="Times New Roman" w:hAnsi="Comic Sans MS"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A58"/>
    <w:rPr>
      <w:color w:val="0000FF"/>
      <w:u w:val="single"/>
    </w:rPr>
  </w:style>
  <w:style w:type="character" w:styleId="Emphasis">
    <w:name w:val="Emphasis"/>
    <w:basedOn w:val="DefaultParagraphFont"/>
    <w:uiPriority w:val="20"/>
    <w:qFormat/>
    <w:rsid w:val="00BA3A58"/>
    <w:rPr>
      <w:i/>
      <w:iCs/>
    </w:rPr>
  </w:style>
  <w:style w:type="paragraph" w:styleId="ListParagraph">
    <w:name w:val="List Paragraph"/>
    <w:basedOn w:val="Normal"/>
    <w:uiPriority w:val="34"/>
    <w:qFormat/>
    <w:rsid w:val="00F841EE"/>
    <w:pPr>
      <w:ind w:left="720"/>
      <w:contextualSpacing/>
    </w:pPr>
  </w:style>
  <w:style w:type="character" w:customStyle="1" w:styleId="Heading1Char">
    <w:name w:val="Heading 1 Char"/>
    <w:basedOn w:val="DefaultParagraphFont"/>
    <w:link w:val="Heading1"/>
    <w:rsid w:val="000C1706"/>
    <w:rPr>
      <w:rFonts w:ascii="Comic Sans MS" w:eastAsia="Times New Roman" w:hAnsi="Comic Sans MS" w:cs="Times New Roman"/>
      <w:b/>
      <w:sz w:val="18"/>
      <w:szCs w:val="20"/>
      <w:lang w:val="en-US" w:eastAsia="en-GB"/>
    </w:rPr>
  </w:style>
  <w:style w:type="character" w:customStyle="1" w:styleId="Heading9Char">
    <w:name w:val="Heading 9 Char"/>
    <w:basedOn w:val="DefaultParagraphFont"/>
    <w:link w:val="Heading9"/>
    <w:rsid w:val="000C1706"/>
    <w:rPr>
      <w:rFonts w:ascii="Comic Sans MS" w:eastAsia="Times New Roman" w:hAnsi="Comic Sans MS" w:cs="Times New Roman"/>
      <w:i/>
      <w:sz w:val="18"/>
      <w:szCs w:val="20"/>
      <w:lang w:val="en-US"/>
    </w:rPr>
  </w:style>
  <w:style w:type="table" w:styleId="TableGrid">
    <w:name w:val="Table Grid"/>
    <w:basedOn w:val="TableNormal"/>
    <w:uiPriority w:val="59"/>
    <w:rsid w:val="0064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wtstirl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sexton</dc:creator>
  <cp:lastModifiedBy>Janet Harbidge</cp:lastModifiedBy>
  <cp:revision>3</cp:revision>
  <cp:lastPrinted>2018-08-26T17:34:00Z</cp:lastPrinted>
  <dcterms:created xsi:type="dcterms:W3CDTF">2018-08-26T17:37:00Z</dcterms:created>
  <dcterms:modified xsi:type="dcterms:W3CDTF">2018-08-26T17:40:00Z</dcterms:modified>
</cp:coreProperties>
</file>