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C87D9" w14:textId="7F1C1792" w:rsidR="00544289" w:rsidRPr="00814DF4" w:rsidRDefault="00544289" w:rsidP="00544289">
      <w:pPr>
        <w:shd w:val="clear" w:color="auto" w:fill="FFFFFF"/>
        <w:spacing w:before="120" w:after="120"/>
        <w:rPr>
          <w:rFonts w:ascii="Arial" w:eastAsia="Times New Roman" w:hAnsi="Arial" w:cs="Times New Roman"/>
          <w:b/>
          <w:bCs/>
          <w:color w:val="202122"/>
          <w:lang w:eastAsia="en-GB"/>
        </w:rPr>
      </w:pPr>
      <w:r w:rsidRPr="00814DF4">
        <w:rPr>
          <w:rFonts w:ascii="Arial" w:eastAsia="Times New Roman" w:hAnsi="Arial" w:cs="Times New Roman"/>
          <w:b/>
          <w:bCs/>
          <w:color w:val="202122"/>
          <w:lang w:eastAsia="en-GB"/>
        </w:rPr>
        <w:t xml:space="preserve">On the </w:t>
      </w:r>
      <w:proofErr w:type="spellStart"/>
      <w:r w:rsidRPr="00814DF4">
        <w:rPr>
          <w:rFonts w:ascii="Arial" w:eastAsia="Times New Roman" w:hAnsi="Arial" w:cs="Times New Roman"/>
          <w:b/>
          <w:bCs/>
          <w:color w:val="202122"/>
          <w:lang w:eastAsia="en-GB"/>
        </w:rPr>
        <w:t>Wildside</w:t>
      </w:r>
      <w:proofErr w:type="spellEnd"/>
    </w:p>
    <w:p w14:paraId="091C5164" w14:textId="30168FB5" w:rsidR="00544289" w:rsidRPr="00814DF4" w:rsidRDefault="00F33353" w:rsidP="00544289">
      <w:pPr>
        <w:shd w:val="clear" w:color="auto" w:fill="FFFFFF"/>
        <w:spacing w:before="120" w:after="120"/>
        <w:rPr>
          <w:rFonts w:ascii="Arial" w:eastAsia="Times New Roman" w:hAnsi="Arial" w:cs="Times New Roman"/>
          <w:b/>
          <w:bCs/>
          <w:color w:val="202122"/>
          <w:lang w:eastAsia="en-GB"/>
        </w:rPr>
      </w:pPr>
      <w:r>
        <w:rPr>
          <w:rFonts w:ascii="Arial" w:eastAsia="Times New Roman" w:hAnsi="Arial" w:cs="Times New Roman"/>
          <w:b/>
          <w:bCs/>
          <w:color w:val="202122"/>
          <w:lang w:eastAsia="en-GB"/>
        </w:rPr>
        <w:t>The Mountain Pansy in Berwickshire</w:t>
      </w:r>
    </w:p>
    <w:p w14:paraId="6A0DE1B9" w14:textId="0BC47FFD" w:rsidR="00544289" w:rsidRPr="00814DF4" w:rsidRDefault="00544289" w:rsidP="00544289">
      <w:pPr>
        <w:shd w:val="clear" w:color="auto" w:fill="FFFFFF"/>
        <w:spacing w:before="120" w:after="120"/>
        <w:rPr>
          <w:rFonts w:ascii="Arial" w:eastAsia="Times New Roman" w:hAnsi="Arial" w:cs="Times New Roman"/>
          <w:color w:val="202122"/>
          <w:lang w:eastAsia="en-GB"/>
        </w:rPr>
      </w:pPr>
      <w:r w:rsidRPr="00814DF4">
        <w:rPr>
          <w:rFonts w:ascii="Arial" w:eastAsia="Times New Roman" w:hAnsi="Arial" w:cs="Times New Roman"/>
          <w:color w:val="202122"/>
          <w:lang w:eastAsia="en-GB"/>
        </w:rPr>
        <w:t>Written by DAVID LONG</w:t>
      </w:r>
    </w:p>
    <w:p w14:paraId="653B6484" w14:textId="2DAE3134" w:rsidR="00544289" w:rsidRPr="00814DF4" w:rsidRDefault="00544289" w:rsidP="00544289">
      <w:pPr>
        <w:shd w:val="clear" w:color="auto" w:fill="FFFFFF"/>
        <w:spacing w:before="120" w:after="120"/>
        <w:rPr>
          <w:rFonts w:ascii="Arial" w:eastAsia="Times New Roman" w:hAnsi="Arial" w:cs="Times New Roman"/>
          <w:color w:val="202122"/>
          <w:lang w:eastAsia="en-GB"/>
        </w:rPr>
      </w:pPr>
    </w:p>
    <w:p w14:paraId="6373D686" w14:textId="50618F69" w:rsidR="00D863C4" w:rsidRDefault="00F33353">
      <w:r>
        <w:t>The very first Flora of Scotland</w:t>
      </w:r>
      <w:r w:rsidR="00324FD7">
        <w:t xml:space="preserve">, </w:t>
      </w:r>
      <w:r w:rsidRPr="00F33353">
        <w:rPr>
          <w:i/>
          <w:iCs/>
        </w:rPr>
        <w:t xml:space="preserve">Flora </w:t>
      </w:r>
      <w:proofErr w:type="spellStart"/>
      <w:r w:rsidRPr="00F33353">
        <w:rPr>
          <w:i/>
          <w:iCs/>
        </w:rPr>
        <w:t>Scotica</w:t>
      </w:r>
      <w:proofErr w:type="spellEnd"/>
      <w:r w:rsidR="00324FD7">
        <w:rPr>
          <w:i/>
          <w:iCs/>
        </w:rPr>
        <w:t>,</w:t>
      </w:r>
      <w:r>
        <w:t xml:space="preserve"> was written by the Reverend John Lightfoot and published in London in 1777. Lightfoot was </w:t>
      </w:r>
      <w:r w:rsidR="00E77BA6">
        <w:t xml:space="preserve">an English clergyman who in 1772 made a famous and very intrepid tour of the Highlands and Islands of Scotland on which he recorded many plants in Britain for the first time. His interpretation of a ‘Flora’ was </w:t>
      </w:r>
      <w:r w:rsidR="00324FD7">
        <w:t>rather broad</w:t>
      </w:r>
      <w:r w:rsidR="00E77BA6">
        <w:t xml:space="preserve"> as </w:t>
      </w:r>
      <w:r w:rsidR="00150D68">
        <w:t xml:space="preserve">it </w:t>
      </w:r>
      <w:r w:rsidR="00E77BA6">
        <w:t xml:space="preserve">included mammals, birds and fish and </w:t>
      </w:r>
      <w:r w:rsidR="00324FD7">
        <w:t xml:space="preserve">he </w:t>
      </w:r>
      <w:r w:rsidR="00E77BA6">
        <w:t xml:space="preserve">even described the wild white cattle at Chillingham </w:t>
      </w:r>
      <w:r w:rsidR="00150D68">
        <w:t>C</w:t>
      </w:r>
      <w:r w:rsidR="00E77BA6">
        <w:t>astle</w:t>
      </w:r>
      <w:r w:rsidR="00324FD7">
        <w:t xml:space="preserve"> in Northumberland</w:t>
      </w:r>
      <w:r w:rsidR="00E77BA6">
        <w:t xml:space="preserve">. He may have visited Berwickshire </w:t>
      </w:r>
      <w:r w:rsidR="00150D68">
        <w:t xml:space="preserve">on his tour </w:t>
      </w:r>
      <w:r w:rsidR="00E77BA6">
        <w:t xml:space="preserve">as he included </w:t>
      </w:r>
      <w:r w:rsidR="00324FD7">
        <w:t xml:space="preserve">in his </w:t>
      </w:r>
      <w:r w:rsidR="00B01145">
        <w:t>book</w:t>
      </w:r>
      <w:r w:rsidR="00324FD7">
        <w:t xml:space="preserve">, </w:t>
      </w:r>
      <w:r w:rsidR="00E77BA6">
        <w:t xml:space="preserve">a plant </w:t>
      </w:r>
      <w:r w:rsidR="009315B3">
        <w:t>h</w:t>
      </w:r>
      <w:r w:rsidR="00E77BA6">
        <w:t xml:space="preserve">e called the ‘Great yellow Violet’ from ‘two miles south of Fast-Castle’ which may be at </w:t>
      </w:r>
      <w:proofErr w:type="spellStart"/>
      <w:r w:rsidR="00E77BA6">
        <w:t>Earnsheugh</w:t>
      </w:r>
      <w:proofErr w:type="spellEnd"/>
      <w:r w:rsidR="00E77BA6">
        <w:t xml:space="preserve"> where it still grows. Nowadays it is called the Mountain Pansy, </w:t>
      </w:r>
      <w:r w:rsidR="00E77BA6" w:rsidRPr="00E77BA6">
        <w:rPr>
          <w:i/>
          <w:iCs/>
        </w:rPr>
        <w:t>Viola lutea</w:t>
      </w:r>
      <w:r w:rsidR="009315B3">
        <w:t xml:space="preserve">, and it is one of our most beautiful though diminutive native wild flowers. </w:t>
      </w:r>
    </w:p>
    <w:p w14:paraId="76C0367D" w14:textId="46F742D6" w:rsidR="009315B3" w:rsidRDefault="009315B3"/>
    <w:p w14:paraId="16CBD51A" w14:textId="00B77FD0" w:rsidR="009315B3" w:rsidRDefault="00876841">
      <w:r>
        <w:t>Our</w:t>
      </w:r>
      <w:r w:rsidR="009315B3">
        <w:t xml:space="preserve"> most celebrated </w:t>
      </w:r>
      <w:r>
        <w:t>19</w:t>
      </w:r>
      <w:r w:rsidRPr="00876841">
        <w:rPr>
          <w:vertAlign w:val="superscript"/>
        </w:rPr>
        <w:t>th</w:t>
      </w:r>
      <w:r>
        <w:t xml:space="preserve"> century</w:t>
      </w:r>
      <w:r w:rsidR="009315B3">
        <w:t xml:space="preserve"> botanist, George Johnston, the founder of the Berwickshire Naturalists’ Club, knew the plant well, and in his </w:t>
      </w:r>
      <w:r w:rsidR="009315B3" w:rsidRPr="00876841">
        <w:rPr>
          <w:i/>
          <w:iCs/>
        </w:rPr>
        <w:t>Botany of the Eastern Borders</w:t>
      </w:r>
      <w:r w:rsidR="009315B3">
        <w:t xml:space="preserve"> in 1853 mentioned its </w:t>
      </w:r>
      <w:r>
        <w:t xml:space="preserve">habitat </w:t>
      </w:r>
      <w:r w:rsidR="009315B3">
        <w:t>preference ‘it is found especially on the green tops of the hills that are occupied with the remains of the camps of the ancient British people.’</w:t>
      </w:r>
      <w:r>
        <w:t xml:space="preserve"> This is still true today, where the plant is found in </w:t>
      </w:r>
      <w:r w:rsidR="00150D68">
        <w:t>windswept</w:t>
      </w:r>
      <w:r>
        <w:t xml:space="preserve"> grassland on the hilltops with Iron </w:t>
      </w:r>
      <w:r w:rsidR="00B01145">
        <w:t>A</w:t>
      </w:r>
      <w:r>
        <w:t xml:space="preserve">ge forts and settlements, for example on Cockburn Law, </w:t>
      </w:r>
      <w:r w:rsidR="00B01145">
        <w:t>Duns Law</w:t>
      </w:r>
      <w:r w:rsidR="00B01145">
        <w:t>,</w:t>
      </w:r>
      <w:r w:rsidR="00B01145">
        <w:t xml:space="preserve"> </w:t>
      </w:r>
      <w:proofErr w:type="spellStart"/>
      <w:r>
        <w:t>Raecleughhead</w:t>
      </w:r>
      <w:proofErr w:type="spellEnd"/>
      <w:r>
        <w:t xml:space="preserve"> near Duns, and very abundantly on Lauder Common. </w:t>
      </w:r>
    </w:p>
    <w:p w14:paraId="1CF315C5" w14:textId="77777777" w:rsidR="00876841" w:rsidRDefault="00876841"/>
    <w:p w14:paraId="7E6F3AB4" w14:textId="71A83DC5" w:rsidR="00876841" w:rsidRDefault="00876841">
      <w:r>
        <w:t xml:space="preserve">No other native Berwickshire plant seems to share this pattern, so did the Iron age inhabitants of Berwickshire cultivate this to add a splash of </w:t>
      </w:r>
      <w:r w:rsidR="00150D68">
        <w:t>yellow</w:t>
      </w:r>
      <w:r>
        <w:t xml:space="preserve"> to their su</w:t>
      </w:r>
      <w:r w:rsidR="00150D68">
        <w:t>r</w:t>
      </w:r>
      <w:r>
        <w:t xml:space="preserve">roundings? </w:t>
      </w:r>
      <w:r w:rsidR="00150D68">
        <w:t xml:space="preserve">This seems unlikely and the present distribution is probably because these grassy and often rocky hill-tops have never been ploughed since the Iron Age, allowing the plant to flourish and survive for centuries. </w:t>
      </w:r>
      <w:r w:rsidR="00B01145">
        <w:t>The flowers of m</w:t>
      </w:r>
      <w:r w:rsidR="00150D68">
        <w:t xml:space="preserve">ost of the Berwickshire plants </w:t>
      </w:r>
      <w:r w:rsidR="00B01145">
        <w:t>(</w:t>
      </w:r>
      <w:r w:rsidR="00150D68">
        <w:t>as in the photograph taken near Lauder</w:t>
      </w:r>
      <w:r w:rsidR="00B01145">
        <w:t>)</w:t>
      </w:r>
      <w:r w:rsidR="00150D68">
        <w:t xml:space="preserve">, are pure yellow in colour, but in just a few places locally, but very commonly in the Scottish Highlands, the flowers can be bright purple or a mixture of yellow and purple. </w:t>
      </w:r>
    </w:p>
    <w:p w14:paraId="57F0904B" w14:textId="42DC63CA" w:rsidR="00150D68" w:rsidRDefault="00150D68"/>
    <w:p w14:paraId="1BED0E5B" w14:textId="6EFA3E26" w:rsidR="00150D68" w:rsidRDefault="00150D68">
      <w:r>
        <w:t xml:space="preserve">In Berwickshire we have several different wild Pansies or Violets, the most frequent and familiar being the Common Violet, </w:t>
      </w:r>
      <w:r w:rsidRPr="00150D68">
        <w:rPr>
          <w:i/>
          <w:iCs/>
        </w:rPr>
        <w:t xml:space="preserve">Viola </w:t>
      </w:r>
      <w:proofErr w:type="spellStart"/>
      <w:r w:rsidRPr="00150D68">
        <w:rPr>
          <w:i/>
          <w:iCs/>
        </w:rPr>
        <w:t>riviniana</w:t>
      </w:r>
      <w:proofErr w:type="spellEnd"/>
      <w:r>
        <w:t>, most often found in broadleaf woodlands</w:t>
      </w:r>
      <w:r w:rsidR="009B5B66">
        <w:t xml:space="preserve"> such as Duns Castle Woods</w:t>
      </w:r>
      <w:r>
        <w:t xml:space="preserve">. The rarest is </w:t>
      </w:r>
      <w:r w:rsidR="00805B81">
        <w:t>the Hairy Vio</w:t>
      </w:r>
      <w:r w:rsidR="009B5B66">
        <w:t>l</w:t>
      </w:r>
      <w:r w:rsidR="00805B81">
        <w:t xml:space="preserve">et, </w:t>
      </w:r>
      <w:r w:rsidR="00805B81" w:rsidRPr="00805B81">
        <w:rPr>
          <w:i/>
          <w:iCs/>
        </w:rPr>
        <w:t xml:space="preserve">Viola </w:t>
      </w:r>
      <w:proofErr w:type="spellStart"/>
      <w:r w:rsidR="00805B81" w:rsidRPr="00805B81">
        <w:rPr>
          <w:i/>
          <w:iCs/>
        </w:rPr>
        <w:t>hirta</w:t>
      </w:r>
      <w:proofErr w:type="spellEnd"/>
      <w:r w:rsidR="00805B81">
        <w:t xml:space="preserve">, a very rare species of calcareous coastal grasslands. </w:t>
      </w:r>
      <w:r w:rsidR="009B5B66">
        <w:t xml:space="preserve">In </w:t>
      </w:r>
      <w:r w:rsidR="00B01145">
        <w:t xml:space="preserve">wet heaths and </w:t>
      </w:r>
      <w:r w:rsidR="009B5B66">
        <w:t xml:space="preserve">damp </w:t>
      </w:r>
      <w:proofErr w:type="gramStart"/>
      <w:r w:rsidR="009B5B66">
        <w:t>meadows</w:t>
      </w:r>
      <w:proofErr w:type="gramEnd"/>
      <w:r w:rsidR="009B5B66">
        <w:t xml:space="preserve"> the Marsh Violet </w:t>
      </w:r>
      <w:r w:rsidR="009B5B66" w:rsidRPr="009B5B66">
        <w:rPr>
          <w:i/>
          <w:iCs/>
        </w:rPr>
        <w:t>Viola palustris</w:t>
      </w:r>
      <w:r w:rsidR="009B5B66">
        <w:t xml:space="preserve"> </w:t>
      </w:r>
      <w:r w:rsidR="00B01145">
        <w:t>can be found; it</w:t>
      </w:r>
      <w:r w:rsidR="009B5B66">
        <w:t xml:space="preserve"> is important as the food plant of the Small Pearl-bordered Fritillary, a local rarity at Gordon Moss. </w:t>
      </w:r>
    </w:p>
    <w:p w14:paraId="41A3537C" w14:textId="52826A15" w:rsidR="009315B3" w:rsidRPr="00814DF4" w:rsidRDefault="009315B3"/>
    <w:sectPr w:rsidR="009315B3" w:rsidRPr="00814DF4" w:rsidSect="00DE040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89"/>
    <w:rsid w:val="00036610"/>
    <w:rsid w:val="000A1E16"/>
    <w:rsid w:val="000B3020"/>
    <w:rsid w:val="00150D68"/>
    <w:rsid w:val="001679A7"/>
    <w:rsid w:val="00201132"/>
    <w:rsid w:val="00252839"/>
    <w:rsid w:val="002609A1"/>
    <w:rsid w:val="002A0B3C"/>
    <w:rsid w:val="00324FD7"/>
    <w:rsid w:val="003308B5"/>
    <w:rsid w:val="003F0925"/>
    <w:rsid w:val="004127DF"/>
    <w:rsid w:val="00493CAD"/>
    <w:rsid w:val="004E08FC"/>
    <w:rsid w:val="00544289"/>
    <w:rsid w:val="00566F8B"/>
    <w:rsid w:val="005823F5"/>
    <w:rsid w:val="006561F9"/>
    <w:rsid w:val="006C5E57"/>
    <w:rsid w:val="007025FE"/>
    <w:rsid w:val="007B62FE"/>
    <w:rsid w:val="007C7B50"/>
    <w:rsid w:val="00805B81"/>
    <w:rsid w:val="00814DF4"/>
    <w:rsid w:val="00826376"/>
    <w:rsid w:val="00866288"/>
    <w:rsid w:val="00876841"/>
    <w:rsid w:val="008B0008"/>
    <w:rsid w:val="009315B3"/>
    <w:rsid w:val="009B5B66"/>
    <w:rsid w:val="009E314A"/>
    <w:rsid w:val="00A22543"/>
    <w:rsid w:val="00A5612A"/>
    <w:rsid w:val="00B01145"/>
    <w:rsid w:val="00B27F89"/>
    <w:rsid w:val="00BA29D2"/>
    <w:rsid w:val="00BD0F1C"/>
    <w:rsid w:val="00D20591"/>
    <w:rsid w:val="00D2327D"/>
    <w:rsid w:val="00D863C4"/>
    <w:rsid w:val="00DE040D"/>
    <w:rsid w:val="00E74751"/>
    <w:rsid w:val="00E77BA6"/>
    <w:rsid w:val="00E95BB8"/>
    <w:rsid w:val="00F03FBF"/>
    <w:rsid w:val="00F268E7"/>
    <w:rsid w:val="00F33353"/>
    <w:rsid w:val="00F6162F"/>
    <w:rsid w:val="00F62ECD"/>
    <w:rsid w:val="00F73098"/>
    <w:rsid w:val="00F9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402DF1"/>
  <w15:chartTrackingRefBased/>
  <w15:docId w15:val="{ABA72446-FA12-614A-9993-0B3EA77C7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428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44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2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9387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2885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4978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210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0223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6586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Long</dc:creator>
  <cp:keywords/>
  <dc:description/>
  <cp:lastModifiedBy>David Long</cp:lastModifiedBy>
  <cp:revision>9</cp:revision>
  <cp:lastPrinted>2020-10-12T17:15:00Z</cp:lastPrinted>
  <dcterms:created xsi:type="dcterms:W3CDTF">2020-10-12T16:33:00Z</dcterms:created>
  <dcterms:modified xsi:type="dcterms:W3CDTF">2020-10-12T20:06:00Z</dcterms:modified>
</cp:coreProperties>
</file>